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8"/>
          <w:shd w:fill="auto" w:val="clear"/>
        </w:rPr>
        <w:t xml:space="preserve">рава и обязанности учителя и классного руководителя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i/>
          <w:color w:val="auto"/>
          <w:spacing w:val="0"/>
          <w:position w:val="0"/>
          <w:sz w:val="24"/>
          <w:shd w:fill="auto" w:val="clear"/>
        </w:rPr>
        <w:t xml:space="preserve">Учитель,  классный руководитель имеет право: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tabs>
          <w:tab w:val="left" w:pos="340" w:leader="none"/>
        </w:tabs>
        <w:spacing w:before="100" w:after="100" w:line="240"/>
        <w:ind w:right="0" w:left="340" w:hanging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Высказывать (устно или письменно) в корректной форме без нарушения правового пространства учителя или воспитателя критические замечания о деятельности любого работника школы или системы образования.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На защиту профессиональной чести и достоинства.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Обращаться индивидуально или в составе группы лиц  к Уполномоченному по правам участников образовательного процесса (омбудсмену), в любые вышестоящие инстанции с заявлениями, предложениями, жалобами.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Повышать квалификацию, самостоятельно определять формы и методы своей образовательной деятельности в рамках образовательной концепции школы.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Требовать у администрации школы создания условий для осуществления учебно-воспитательного процесса, получение рабочего места, оборудованного в соответствии с санитарно-гигиеническими нормами и нормами охраны труда, снабженного необходимыми пособиями иными материалами.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Участвовать в организации и управлении  школы (Совет школы), выдвигать свою кандидатуру на любую должность.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На творчество, инициативу в освоении образовательных и развивающих программ.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Знать о замене уроков заранее.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Отказаться от административных поручений, не связанных с выполнением своих должностных обязанностей и конкретных обязательств.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На защиту человеческого достоинства, если оно нарушено со стороны администрации, ученика или  родителей учащегося.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На отгулы за работу в выходные и праздничные дни (дни отгулов определяют директор школы и профсоюзный комитет).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Воспитатель группы продленного дня, работающий в соответствии с установленным графиком, имеет право поставить в известность администрацию о нарушении родителями договора, если родители не приходят за ребенком в положенное время.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Учитель не имеет права не допускать учащегося в класс по причине отсутствия специальной формы и по любой другой причине.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14.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Учитель физической культуры имеет право не допускать учеников к занятиям без спортивной формы (но ученик, забывший форму, а также освобожденный от занятий, находится в спортивном зале).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15.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 деликатной форме высказывать претензии к ребенку.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16.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Требовать от родителей создания нормальных условий для учебы ребенка (рабочее место, режим дня).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17.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Требовать от родителей посещения родительских собраний.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18.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На защиту от неоправданного вмешательства родителей в круг профессиональных обязанностей учителя.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19.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Требовать от учащегося соблюдения Правил школьной жизни, уважения к традициям учебного учреждения.</w:t>
      </w:r>
    </w:p>
    <w:p>
      <w:pPr>
        <w:tabs>
          <w:tab w:val="left" w:pos="340" w:leader="none"/>
        </w:tabs>
        <w:spacing w:before="100" w:after="100" w:line="240"/>
        <w:ind w:right="0" w:left="340" w:hanging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20.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Приобщать учащихся к ведению здорового образа жизни.</w:t>
      </w:r>
      <w:r>
        <w:rPr>
          <w:rFonts w:ascii="Georgia" w:hAnsi="Georgia" w:cs="Georgia" w:eastAsia="Georgia"/>
          <w:b/>
          <w:i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i/>
          <w:color w:val="auto"/>
          <w:spacing w:val="0"/>
          <w:position w:val="0"/>
          <w:sz w:val="24"/>
          <w:shd w:fill="auto" w:val="clear"/>
        </w:rPr>
        <w:t xml:space="preserve">Учитель обязан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Уважать человеческое достоинство всех участников образовательного процесса.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Быть нравственным примером для своих учеников.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Повышать свой профессиональный уровень.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Уважать право ребёнка на собственное мнение и убеждение.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Поддерживать дисциплину методами, исключающими физическое  и психологическое насилие, унижение и оскорбление личности учащегося.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Предупреждать возможный травматизм детей.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Осуществлять дежурство по школе в соответствии с графиком дежурства.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Нести ответственность за жизнь и здоровье учащихся на своём уроке.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Своевременно выставлять оценки в дневник (1 раз в 2 недели).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Не выгонять ученика с урока, даже если он нарушает дисциплину.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Не отпускать ребёнка из школы во время занятий без записки от родителей или без справки медицинской сестры (предварительно сообщив родителям о выходе ребенка из школы).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12.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  <w:t xml:space="preserve"> 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Оценивать не личность и поведение ребёнка, а его ответ. Учитель не имеет права ставить оценку в журнал за поведение учащегося на уроке или перемене.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Найти положительные моменты даже в неудовлетворительной работе ученика.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14.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Не  задавать домашнего задания на  выходные дни (1-6 классы) и каникулярное время, кроме чтения художественной литературы.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15.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Не опаздывать на урок.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16.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Содержать в порядке своё рабочее место, следить за сохранностью школьного имущества, своевременно сообщать о поломках в соответствующие службы.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17.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Сдать в школьную библиотеку методическую и художественную литературу, уходя в очередной отпуск или увольняясь с данного места работы.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18.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Использовать современные методики обучения.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19.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Нести наказание за нанесение ущерба здоровью ребёнка.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