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C5" w:rsidRPr="001336C5" w:rsidRDefault="001336C5" w:rsidP="001336C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рабочая программа по английскому языку  предназначена для </w:t>
      </w:r>
      <w:r w:rsidR="00423D46"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класса общеобразовательной школы, продолжающих изучение английского языка по  завершении курса начальной школы. 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 по английскому языку составлена в соответствии с требованиями: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-Федерального компонента государственного стандарта общего образования второго поколения / Английский язык. Содержание образования. –</w:t>
      </w: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«Просвещение», 2012. / 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-Примерной программы основного общего образования по английскому языку для образовательных учреждений Российской Федерации, реализующих программы общего образования»/ Английский язык. 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 учётом концепции духовно – нравственного воспитания и планируемых результатов освоения основной образовательной  программы среднего общего образования. 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перечня учебников рекомендованных (допущенных) МОН РФ к использованию в образовательном процессе в общеобразовательны</w:t>
      </w:r>
      <w:r w:rsidR="00506172">
        <w:rPr>
          <w:rFonts w:ascii="Times New Roman" w:eastAsia="Times New Roman" w:hAnsi="Times New Roman" w:cs="Times New Roman"/>
          <w:sz w:val="28"/>
          <w:szCs w:val="28"/>
          <w:lang w:eastAsia="ru-RU"/>
        </w:rPr>
        <w:t>х учреждениях в 201</w:t>
      </w:r>
      <w:r w:rsidR="003D1B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6172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3D1B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году.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 базируется на авторской программе В.Г. Апалькова, Ю.Е. Ваулиной,  О.Е </w:t>
      </w:r>
      <w:proofErr w:type="spellStart"/>
      <w:r w:rsidRPr="00133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Подоляко</w:t>
      </w:r>
      <w:proofErr w:type="spellEnd"/>
      <w:r w:rsidRPr="00133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английскому языку для 5-9 </w:t>
      </w:r>
      <w:proofErr w:type="spellStart"/>
      <w:r w:rsidRPr="00133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133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общеобразовательных учреждений. - Москва: Просвещение, 2012 г</w:t>
      </w:r>
    </w:p>
    <w:p w:rsidR="001336C5" w:rsidRPr="001336C5" w:rsidRDefault="001336C5" w:rsidP="00133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Актуальность данной программы обусловлена необходимостью адаптации авторской программ Ю. Ваулиной и В. Эванс к реальным условиям преподавания предмета «Английский язык» в 5 классах в соответствии со стандартами второго поколения.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курса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изучения английского языка реализуются следующие </w:t>
      </w: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</w:t>
      </w: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азвитие иноязычной коммуникативной компетенции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(речевой, языковой, социокультурной, компенсаторной, учебно-познавательной):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336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речевая компетенция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чтении, письме);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336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языковая компетенция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336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социокультурная / межкультурная компетенция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 классе, формирование умений представлять свою страну, ее культуру в условиях иноязычного межкультурного общения;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1336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компенсаторная компетенция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развитие умений выходить из положения в условиях дефицита языковых сре</w:t>
      </w: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получении и передачи иноязычной информации;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336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учебно-познавательная компетенция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1336C5" w:rsidRPr="001336C5" w:rsidRDefault="001336C5" w:rsidP="00133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гр</w:t>
      </w:r>
      <w:proofErr w:type="gram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  <w:proofErr w:type="gramEnd"/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задачами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содержания обучения являются:</w:t>
      </w:r>
    </w:p>
    <w:p w:rsidR="001336C5" w:rsidRPr="001336C5" w:rsidRDefault="001336C5" w:rsidP="001336C5">
      <w:pPr>
        <w:pStyle w:val="a4"/>
        <w:numPr>
          <w:ilvl w:val="0"/>
          <w:numId w:val="7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коммуникативных умений в основных видах речевой деятельности;</w:t>
      </w:r>
    </w:p>
    <w:p w:rsidR="001336C5" w:rsidRPr="001336C5" w:rsidRDefault="001336C5" w:rsidP="001336C5">
      <w:pPr>
        <w:pStyle w:val="a4"/>
        <w:numPr>
          <w:ilvl w:val="0"/>
          <w:numId w:val="7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языковых навыков;</w:t>
      </w:r>
    </w:p>
    <w:p w:rsidR="001336C5" w:rsidRDefault="001336C5" w:rsidP="001336C5">
      <w:pPr>
        <w:pStyle w:val="a4"/>
        <w:numPr>
          <w:ilvl w:val="0"/>
          <w:numId w:val="7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социокультурных умений и навыков.</w:t>
      </w:r>
    </w:p>
    <w:p w:rsidR="00A645C8" w:rsidRPr="001336C5" w:rsidRDefault="00A645C8" w:rsidP="00A645C8">
      <w:pPr>
        <w:pStyle w:val="a4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6C5" w:rsidRPr="001336C5" w:rsidRDefault="001336C5" w:rsidP="001336C5">
      <w:pPr>
        <w:adjustRightInd w:val="0"/>
        <w:spacing w:after="0" w:line="240" w:lineRule="auto"/>
        <w:ind w:firstLine="2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336C5" w:rsidRPr="001336C5" w:rsidRDefault="001336C5" w:rsidP="001336C5">
      <w:pPr>
        <w:pStyle w:val="a4"/>
        <w:numPr>
          <w:ilvl w:val="0"/>
          <w:numId w:val="11"/>
        </w:numPr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ПРЕДМЕТА, КУРСА</w:t>
      </w:r>
    </w:p>
    <w:p w:rsidR="001336C5" w:rsidRPr="001336C5" w:rsidRDefault="001336C5" w:rsidP="001336C5">
      <w:pPr>
        <w:adjustRightInd w:val="0"/>
        <w:spacing w:after="0" w:line="240" w:lineRule="auto"/>
        <w:ind w:firstLine="35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</w:t>
      </w: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ориентирована на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Иностранный язык как учебный предмет характеризуется </w:t>
      </w:r>
    </w:p>
    <w:p w:rsidR="001336C5" w:rsidRPr="001336C5" w:rsidRDefault="001336C5" w:rsidP="001336C5">
      <w:pPr>
        <w:numPr>
          <w:ilvl w:val="0"/>
          <w:numId w:val="10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межпредметностью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1336C5" w:rsidRPr="001336C5" w:rsidRDefault="001336C5" w:rsidP="001336C5">
      <w:pPr>
        <w:numPr>
          <w:ilvl w:val="0"/>
          <w:numId w:val="10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многоуровневостью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1336C5" w:rsidRPr="001336C5" w:rsidRDefault="001336C5" w:rsidP="001336C5">
      <w:pPr>
        <w:numPr>
          <w:ilvl w:val="0"/>
          <w:numId w:val="10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полифункциональностью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ведущие линии курса, предмета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курсе иностранного языка можно выделить следующие содержательные линии: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 коммуникативные умения в основных видах речевой деятельности: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аудирование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говорение, чтение и письмо;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 языковые средства и навыки пользования ими;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 социокультурная осведомлённость;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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общеучебные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умения.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осведомлённостью младших школьников. Все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указанные содержательные линии находятся в тесной взаимосвязи, и отсутствие одной из них нарушает единство учебного предмета «Иностранный язык». 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общения (чтением и письмом), </w:t>
      </w:r>
      <w:proofErr w:type="gram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связанное</w:t>
      </w:r>
      <w:proofErr w:type="gram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необходимостью формирования техники чтения и техники письма, происходит более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2.2 концепция предмета, курса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нацелена на реализацию личностно-ориентированного, коммуникативно-когнитивного,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социокультурного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деятельностного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подхода к обучению английскому языку.</w:t>
      </w:r>
    </w:p>
    <w:p w:rsidR="001336C5" w:rsidRP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культуроведческую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программе реализован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коммуникативно-деятельностный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подход, предполагающий предъявление материала в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деятельностной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форме. Каждый раздел курса представлен в виде блоков.  УМК строится на принципах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холистического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гуманистического подхода к преподаванию иностранных языков. Сущность холистического подхода состоит в выборе таких видов учебной деятельности, которые способствуют активной, сбалансированной работе обоих полушарий мозга и преодолению некоторых характерных трудностей в обучении.</w:t>
      </w:r>
    </w:p>
    <w:p w:rsidR="00A645C8" w:rsidRPr="001336C5" w:rsidRDefault="00A645C8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6C5" w:rsidRDefault="001336C5" w:rsidP="00A645C8">
      <w:pPr>
        <w:pStyle w:val="a4"/>
        <w:numPr>
          <w:ilvl w:val="0"/>
          <w:numId w:val="11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4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В УЧЕБНОМ ПЛАНЕ</w:t>
      </w:r>
    </w:p>
    <w:p w:rsidR="00A645C8" w:rsidRPr="00A645C8" w:rsidRDefault="00A645C8" w:rsidP="00A645C8">
      <w:pPr>
        <w:pStyle w:val="a4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6C5" w:rsidRDefault="001336C5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Иностранный язык входит в общеобразовательную область «Филология». И на его изучение отводится </w:t>
      </w:r>
      <w:r w:rsidR="003D1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5 классе 105 учебных часов </w:t>
      </w:r>
      <w:r w:rsidR="00AB0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(3</w:t>
      </w: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часа в неделю</w:t>
      </w:r>
      <w:r w:rsidR="00AB0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0436" w:rsidRPr="001336C5" w:rsidRDefault="00AB0436" w:rsidP="001336C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7D3" w:rsidRPr="009367D3" w:rsidRDefault="009367D3" w:rsidP="009367D3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ЦЕННОСТНЫХ ОРИЕНТИРОВ СОДЕРЖАНИЯ УЧЕБНОГО ПРЕДМЕТА</w:t>
      </w:r>
    </w:p>
    <w:p w:rsidR="009367D3" w:rsidRPr="009367D3" w:rsidRDefault="009367D3" w:rsidP="009367D3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и в начальной школе, ценностные ориентиры на ступени основного общего образования составляют содержание главным образом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 в еѐ соотнесении с родной культурой </w:t>
      </w:r>
      <w:proofErr w:type="gramStart"/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обучаемых</w:t>
      </w:r>
      <w:proofErr w:type="gramEnd"/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</w:t>
      </w: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нравственные убеждения, становятся основой формирования его личности, развития его творческих сил и способностей. </w:t>
      </w:r>
    </w:p>
    <w:p w:rsidR="009367D3" w:rsidRPr="009367D3" w:rsidRDefault="009367D3" w:rsidP="009367D3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Будучи связанным с культурой, основанный на ней, воспитательный аспект вытекает из сущности комму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никативной технологии, которая </w:t>
      </w: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основана на системе функционально взаимоо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бусловленных принципов, объедине</w:t>
      </w: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</w:t>
      </w:r>
      <w:proofErr w:type="gramStart"/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которое</w:t>
      </w:r>
      <w:proofErr w:type="gramEnd"/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сущности и является воспитательным процессом. </w:t>
      </w:r>
    </w:p>
    <w:p w:rsidR="009367D3" w:rsidRPr="009367D3" w:rsidRDefault="009367D3" w:rsidP="009367D3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Воспитательный потенциал реализуется через </w:t>
      </w:r>
      <w:proofErr w:type="spellStart"/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культуроведческое</w:t>
      </w:r>
      <w:proofErr w:type="spellEnd"/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содержание используемых материалов. Кр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оме того, учитель несет в себе </w:t>
      </w: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оситель родной должен делать все</w:t>
      </w: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него зависящее, чтобы сформировать у учащихся ту систему ценностей, которая соответствует идеалу образования – человеку духовному </w:t>
      </w:r>
      <w:r w:rsidRPr="00936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cr/>
      </w:r>
    </w:p>
    <w:p w:rsidR="009E7AF7" w:rsidRPr="009E7AF7" w:rsidRDefault="009E7AF7" w:rsidP="009E7AF7">
      <w:pPr>
        <w:pStyle w:val="a4"/>
        <w:numPr>
          <w:ilvl w:val="0"/>
          <w:numId w:val="11"/>
        </w:num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ЛИЧНОСТНЫЕ, МЕТАПРЕДМЕТНЫЕ И ПРЕДМЕТНЫЕ РЕЗУЛЬТАТЫ ОСВОЕНИЯ КУРСА.</w:t>
      </w:r>
    </w:p>
    <w:p w:rsidR="00A645C8" w:rsidRPr="009E7AF7" w:rsidRDefault="00A645C8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Планируемые результаты определены на личностном,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метапредметном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(регулятивные, коммуникативные, познавательные) и предметном (основные системы научных знаний, опыт «предметной» деятельности по получению, преобразованию и применению нового знания, предметные и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действия с учебным материалом) уровнях.</w:t>
      </w:r>
    </w:p>
    <w:p w:rsidR="00A645C8" w:rsidRPr="00423D46" w:rsidRDefault="00A645C8" w:rsidP="00A645C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Преемственность при изучении иностранного языка в начальной, основной и старшей средней школе обеспечивается посредством учета </w:t>
      </w:r>
      <w:proofErr w:type="spellStart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внутрипредметных</w:t>
      </w:r>
      <w:proofErr w:type="spellEnd"/>
      <w:r w:rsidRPr="00133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связей при формировании всех компонентов иноязычной коммуникативной компетенции.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ЛИЧНОСТНЫМИ РЕЗУЛЬТАТАМИ являются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воспитание российской гражданской идентичности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мире профессий и профессиональных предпочтений, с учётом устойчивых познавательных интересов;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осознание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мотивации изучения иностранных языков и стремления к самосовершенствованию в образовательной области «Иностранный язык»;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осознание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возможностей самореализации средствами иностранного языка;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стремление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совершенствованию речевой культуры в целом;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коммуникативной компетенции в межкультурной и межэтнической коммуникации;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таких качеств, как воля, целеустремлённость, </w:t>
      </w:r>
      <w:proofErr w:type="spell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креативность</w:t>
      </w:r>
      <w:proofErr w:type="spell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инициативность, </w:t>
      </w:r>
      <w:proofErr w:type="spell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эмпатия</w:t>
      </w:r>
      <w:proofErr w:type="spell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трудолюбие, дисциплинированность;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общекультурной и этнической идентичности как составляющих гражданской идентичности личности;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стремление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готовность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отстаивать национальные и общечеловеческие (гуманистические, демократические) ценности, свою гражданскую позицию;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готовность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способность обучающихся к саморазвитию; </w:t>
      </w:r>
      <w:proofErr w:type="spell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сформированность</w:t>
      </w:r>
      <w:proofErr w:type="spell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сформированность</w:t>
      </w:r>
      <w:proofErr w:type="spell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 гражданской идентичности.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МЕТЕПРЕДМЕТНЫМИ РЕЗУЛЬТАТАМИ являются: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оценивать правильность выполнения учебной задачи, собственные возможности её решения;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осознанное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</w:t>
      </w:r>
      <w:proofErr w:type="spell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родо-видовых</w:t>
      </w:r>
      <w:proofErr w:type="spell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связей;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организовывать учебное сотрудничество и совместную деятельность с учителем и сверстниками; работать индивидуально и в </w:t>
      </w:r>
      <w:proofErr w:type="spell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группе:находить</w:t>
      </w:r>
      <w:proofErr w:type="spell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адекватно и осознанно использовать речевые средства в соответствии с задачей коммуникации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развитие компетентности в области использования информационно-коммуникационных технологий (далее ИКТ– компетенции);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умения планировать своё речевое и неречевое поведение;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коммуникативной компетенции, включая умение взаимодействовать с окружающими, выполняя разные социальные роли;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исследовательских учебных действий, включая навыки работы с информацией поиск и выделение нужной информации, обобщение и фиксация информации;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24521" w:rsidRPr="00724521" w:rsidRDefault="00724521" w:rsidP="0072452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52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</w:t>
      </w:r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осуществление</w:t>
      </w:r>
      <w:proofErr w:type="gramEnd"/>
      <w:r w:rsidRPr="00724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регулятивных действий самонаблюдения, самоконтроля, самооценки в процессе коммуникативной деятельности на иностранном язы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</w:t>
      </w:r>
    </w:p>
    <w:p w:rsidR="009E7AF7" w:rsidRPr="009E7AF7" w:rsidRDefault="009E7AF7" w:rsidP="009E7AF7">
      <w:pPr>
        <w:adjustRightInd w:val="0"/>
        <w:spacing w:before="100" w:beforeAutospacing="1" w:after="0" w:line="240" w:lineRule="auto"/>
        <w:ind w:firstLine="29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усвоения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обучающиеся должны достигнуть следующих коммуникативных компетенций по всем видам речевой деятельности.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Говорение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Диалогическая речь: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 вести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диалоги этикетного характера,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диалог-расспрос,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диалог-побуждение к действию,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диалог-обмен мнениями,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комбинированные диалоги.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Объем диалога – от 3 реплик со стороны каждого учащегося. Продолжительность диалога – 1-1,5 мин.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Монологическая речь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 пользоваться: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основными коммуникативными типами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текст, заданную коммуникативную ситуацию или зрительную наглядность.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Объем монологического высказывания – от 5–7 фраз.  Продолжительность монолога –1- 1,5 мин.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  <w:proofErr w:type="spellStart"/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Аудирование</w:t>
      </w:r>
      <w:proofErr w:type="spellEnd"/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Жанры текстов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прагматические, публицистические.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Типы текстов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объявление, реклама, сообщение, рассказ, диалог-интервью, стихотворение и др.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 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Аудирование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до 1 мин.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 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Аудирование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изученными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до 1 мин.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 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Аудирование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до 1 мин.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Чтение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читать и понимать аутентичные тексты с различной глубиной и точностью   проникновения в их содержание (в зависимости от вида чтения): 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7AF7" w:rsidRPr="009E7AF7" w:rsidRDefault="009E7AF7" w:rsidP="009E7AF7">
      <w:pPr>
        <w:numPr>
          <w:ilvl w:val="0"/>
          <w:numId w:val="5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пониманием основного содержания (ознакомительное чтение) –  объёмом 100-350 слов; </w:t>
      </w:r>
    </w:p>
    <w:p w:rsidR="009E7AF7" w:rsidRPr="009E7AF7" w:rsidRDefault="009E7AF7" w:rsidP="009E7AF7">
      <w:pPr>
        <w:numPr>
          <w:ilvl w:val="0"/>
          <w:numId w:val="5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полным пониманием содержания (изучающее чтение)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бъёмом 100 -250 слов; </w:t>
      </w:r>
    </w:p>
    <w:p w:rsidR="009E7AF7" w:rsidRPr="009E7AF7" w:rsidRDefault="009E7AF7" w:rsidP="009E7AF7">
      <w:pPr>
        <w:numPr>
          <w:ilvl w:val="0"/>
          <w:numId w:val="5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выборочным пониманием нужной или интересующей информации (просмотровое/поисковое чтение)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бъёмом 100 -200 слов.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Письменная речь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Уметь: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писать короткие поздравления с днем рождения и другими праздниками, выражать пожелания (объемом 30–40 слов, включая адрес);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заполнять формуляры, бланки (указывать имя, фамилию, пол, гражданство, адрес);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Объём личного письма – около  40-80 слов, включая адрес;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  составлять план, тезисы устного или письменного сообщения, кратко излагать результаты проектной деятельности.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Языковые знания и навыки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Орфография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Знание правил чтения и орфографии и навыки их применения на основе изучаемого лексико-грамматического материала.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Фонетическая сторона речи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Лексическая сторона речи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  Овладение лексическими единицами, обслуживающими новые темы, проблемы и ситуации общения в пределах тематики основной школы. 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 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способы словообразования: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аффиксация:</w:t>
      </w:r>
    </w:p>
    <w:p w:rsidR="009E7AF7" w:rsidRPr="009E7AF7" w:rsidRDefault="009E7AF7" w:rsidP="009E7AF7">
      <w:pPr>
        <w:numPr>
          <w:ilvl w:val="0"/>
          <w:numId w:val="2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глаголов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-</w:t>
      </w:r>
      <w:proofErr w:type="gram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dis</w:t>
      </w:r>
      <w:proofErr w:type="gramEnd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- 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disagree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</w:t>
      </w:r>
    </w:p>
    <w:p w:rsidR="009E7AF7" w:rsidRPr="009E7AF7" w:rsidRDefault="009E7AF7" w:rsidP="009E7AF7">
      <w:pPr>
        <w:numPr>
          <w:ilvl w:val="0"/>
          <w:numId w:val="2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существительных- 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ing</w:t>
      </w:r>
      <w:proofErr w:type="spellEnd"/>
    </w:p>
    <w:p w:rsidR="009E7AF7" w:rsidRPr="009E7AF7" w:rsidRDefault="009E7AF7" w:rsidP="009E7AF7">
      <w:pPr>
        <w:numPr>
          <w:ilvl w:val="0"/>
          <w:numId w:val="2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прилагательных</w:t>
      </w:r>
      <w:proofErr w:type="spellStart"/>
      <w:proofErr w:type="gramStart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ish</w:t>
      </w:r>
      <w:proofErr w:type="spellEnd"/>
      <w:proofErr w:type="gramEnd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, 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ian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, 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er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, 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ese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  <w:t>;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ful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, 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ing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,</w:t>
      </w:r>
    </w:p>
    <w:p w:rsidR="009E7AF7" w:rsidRPr="009E7AF7" w:rsidRDefault="009E7AF7" w:rsidP="009E7AF7">
      <w:pPr>
        <w:numPr>
          <w:ilvl w:val="0"/>
          <w:numId w:val="2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наречий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-</w:t>
      </w:r>
      <w:proofErr w:type="spellStart"/>
      <w:proofErr w:type="gram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ly</w:t>
      </w:r>
      <w:proofErr w:type="spellEnd"/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(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usually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);</w:t>
      </w:r>
    </w:p>
    <w:p w:rsidR="009E7AF7" w:rsidRPr="009E7AF7" w:rsidRDefault="009E7AF7" w:rsidP="009E7AF7">
      <w:pPr>
        <w:numPr>
          <w:ilvl w:val="0"/>
          <w:numId w:val="2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числительных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-</w:t>
      </w:r>
      <w:proofErr w:type="gram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teen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(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fifteen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), 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ty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 xml:space="preserve"> 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(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seventy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), 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-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th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(</w:t>
      </w:r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sixth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);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словосложение:</w:t>
      </w:r>
    </w:p>
    <w:p w:rsidR="009E7AF7" w:rsidRPr="009E7AF7" w:rsidRDefault="009E7AF7" w:rsidP="009E7AF7">
      <w:pPr>
        <w:numPr>
          <w:ilvl w:val="0"/>
          <w:numId w:val="3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существительное +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существительное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peacemaker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E7AF7" w:rsidRPr="009E7AF7" w:rsidRDefault="009E7AF7" w:rsidP="009E7AF7">
      <w:pPr>
        <w:numPr>
          <w:ilvl w:val="0"/>
          <w:numId w:val="3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прилагательное +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прилагательное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well-known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E7AF7" w:rsidRPr="009E7AF7" w:rsidRDefault="009E7AF7" w:rsidP="009E7AF7">
      <w:pPr>
        <w:numPr>
          <w:ilvl w:val="0"/>
          <w:numId w:val="3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прилагательное + существительное (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blackboard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конверсия:</w:t>
      </w:r>
    </w:p>
    <w:p w:rsidR="009E7AF7" w:rsidRPr="009E7AF7" w:rsidRDefault="009E7AF7" w:rsidP="009E7AF7">
      <w:pPr>
        <w:numPr>
          <w:ilvl w:val="0"/>
          <w:numId w:val="4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существительных от неопределенной формы глагола (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toplay</w:t>
      </w:r>
      <w:proofErr w:type="spellEnd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play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E7AF7" w:rsidRPr="009E7AF7" w:rsidRDefault="009E7AF7" w:rsidP="009E7AF7">
      <w:pPr>
        <w:numPr>
          <w:ilvl w:val="0"/>
          <w:numId w:val="4"/>
        </w:num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прилагательных от существительных (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cold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coldwinter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Распознавание и использование интернациональных слов (</w:t>
      </w:r>
      <w:proofErr w:type="spellStart"/>
      <w:r w:rsidRPr="009E7A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doctor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Представления о синонимии, антонимии, лексической сочетаемости, многозначности.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Грамматическая сторона речи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Нераспространенные и распространенные простые предложения, с начальным ‘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It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 и с начальным ‘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There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tobe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 (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It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scold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It</w:t>
      </w:r>
      <w:r w:rsidRPr="00506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506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five</w:t>
      </w:r>
      <w:r w:rsidRPr="00506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</w:t>
      </w:r>
      <w:r w:rsidRPr="00506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clock</w:t>
      </w:r>
      <w:r w:rsidRPr="00506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506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It’s interesting. It was winter. There are a lot of trees in the park).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Различные типы вопросительных предложений (общий, специальный, альтернативный, разделительный вопросы в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Present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Future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PastSimple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PresentContinuous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Побудительные предложения в утвердительной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Becareful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отрицательной (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Don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tworry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форме.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Конструкция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tobegoingto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(для выражения будущего действия).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you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to meet me at the station tomorrow. She seems to be a good friend.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 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Правильныеинеправильныеглаголывформахдействительногозалога</w:t>
      </w:r>
      <w:proofErr w:type="spellEnd"/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Модальныеглаголы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can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could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must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haveto</w:t>
      </w: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Неличные формы глагола (герундий, причастия настоящего и прошедшего времени) без различения их функций.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Фразовые глаголы, обслуживающие темы, отобранные для данного этапа обучения.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Определенный, неопределенный и нулевой артикли (в том </w:t>
      </w: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</w:t>
      </w:r>
      <w:proofErr w:type="gram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c географическими названиями).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Неисчисляемые и исчисляемые существительные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pencil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water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существительные с причастиями настоящего и прошедшего времени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burninghouse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awrittenletter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Существительные в функции прилагательного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artgallery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Степени сравнения прилагательных и наречий, в том числе образованных не по правилу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little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less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least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Личные местоимения в именительном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объектном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падежах, а также в абсолютной форме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mine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Неопределенные местоимения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some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any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Наречия, оканчивающиеся на -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early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а также совпадающие по форме с прилагательными (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fast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high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Устойчивые словоформы в функции наречия типа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sometimes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atlast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atleast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etc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Числительные для обозначения дат и больших чисел.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Социокультурные знания и умения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межпредметного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характера).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предполагает овладение: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знаниями о значении родного и иностранного языков в современном мире;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употребительной фоновой лексикой и реалиями страны изучаемого языка: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традициями (в проведении выходных дней, основных национальных праздников), распространенными образцами фольклора (скороговоркам и, поговорками, пословицами);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Компенсаторные умения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Совершенствуются умения: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переспрашивать, просить повторить, уточняя значение незнакомых слов;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прогнозировать содержание текста на основе заголовка, предварительно поставленных вопросов;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догадываться о значении незнакомых слов по контексту, по используемым собеседником жестам и мимике;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использовать синонимы, антонимы, описания понятия при дефиците языковых средств.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Общеучебные</w:t>
      </w:r>
      <w:proofErr w:type="spellEnd"/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умения и универсальные способы деятельности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Формируются и совершенствуются умения: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– самостоятельно работать, рационально организовывая свой труд в классе и дома.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Специальные учебные умения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Формируются и совершенствуются умения: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находить ключевые слова и социокультурные реалии при работе с текстом;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семантизировать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 на основе языковой догадки;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осуществлять словообразовательный анализ;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выборочно использовать перевод;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пользоваться двуязычным и толковым словарями;</w:t>
      </w:r>
    </w:p>
    <w:p w:rsidR="009E7AF7" w:rsidRPr="009E7AF7" w:rsidRDefault="009E7AF7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участвовать в проектной деятельности </w:t>
      </w:r>
      <w:proofErr w:type="spellStart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межпредметного</w:t>
      </w:r>
      <w:proofErr w:type="spellEnd"/>
      <w:r w:rsidRPr="009E7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характера.</w:t>
      </w:r>
    </w:p>
    <w:p w:rsidR="001336C5" w:rsidRPr="001336C5" w:rsidRDefault="001336C5" w:rsidP="009E7AF7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A97" w:rsidRPr="00FE4A97" w:rsidRDefault="00FE4A97" w:rsidP="00FE4A97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ПРЕДМЕТА «ИНОСТРАННЫЙ ЯЗЫК»</w:t>
      </w:r>
    </w:p>
    <w:p w:rsidR="00FE4A97" w:rsidRDefault="00FE4A97" w:rsidP="00FE4A97">
      <w:pPr>
        <w:pStyle w:val="a4"/>
        <w:tabs>
          <w:tab w:val="left" w:pos="50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6C5" w:rsidRPr="00FE4A97" w:rsidRDefault="001336C5" w:rsidP="00FE4A97">
      <w:pPr>
        <w:pStyle w:val="a4"/>
        <w:tabs>
          <w:tab w:val="left" w:pos="50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Предметное содержание речи.</w:t>
      </w:r>
      <w:r w:rsidR="00FE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336C5" w:rsidRPr="001336C5" w:rsidRDefault="001336C5" w:rsidP="001336C5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1.     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человека. 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(11 часов)</w:t>
      </w:r>
    </w:p>
    <w:p w:rsidR="001336C5" w:rsidRPr="001336C5" w:rsidRDefault="001336C5" w:rsidP="001336C5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2.     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Досуг и увлечения (чтение, кино, театр, музеи, музыка). Виды отдыха, путешествия. Молодежная мода. Покупки. Карманные деньги. 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(15 часов)</w:t>
      </w:r>
    </w:p>
    <w:p w:rsidR="001336C5" w:rsidRPr="001336C5" w:rsidRDefault="001336C5" w:rsidP="001336C5">
      <w:pPr>
        <w:tabs>
          <w:tab w:val="num" w:pos="0"/>
        </w:tabs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3.     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Здоровый образ жизни: режим труда и отдыха, спорт, сбалансированное питание, отказ от вредных привычек. 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(11 часов)</w:t>
      </w:r>
    </w:p>
    <w:p w:rsidR="001336C5" w:rsidRPr="001336C5" w:rsidRDefault="001336C5" w:rsidP="001336C5">
      <w:pPr>
        <w:tabs>
          <w:tab w:val="num" w:pos="0"/>
        </w:tabs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4.     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(10 часов)</w:t>
      </w:r>
    </w:p>
    <w:p w:rsidR="001336C5" w:rsidRPr="001336C5" w:rsidRDefault="001336C5" w:rsidP="001336C5">
      <w:pPr>
        <w:tabs>
          <w:tab w:val="num" w:pos="0"/>
        </w:tabs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5.     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профессии. Проблемы выбора профессии. Роль иностранного языка в планах на будущее. 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(6 часов)</w:t>
      </w:r>
    </w:p>
    <w:p w:rsidR="001336C5" w:rsidRPr="001336C5" w:rsidRDefault="001336C5" w:rsidP="001336C5">
      <w:pPr>
        <w:tabs>
          <w:tab w:val="num" w:pos="0"/>
        </w:tabs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6.     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Вселенная и человек. Природа: флора и фауна. Проблемы экологии. Защита окружающей среды. Климат, погода.  </w:t>
      </w:r>
      <w:proofErr w:type="spell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ловия</w:t>
      </w:r>
      <w:proofErr w:type="spell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проживания в городской/сельской местности. Транспорт. 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(18 часов)</w:t>
      </w:r>
    </w:p>
    <w:p w:rsidR="001336C5" w:rsidRPr="001336C5" w:rsidRDefault="001336C5" w:rsidP="001336C5">
      <w:pPr>
        <w:tabs>
          <w:tab w:val="num" w:pos="0"/>
        </w:tabs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7.      </w:t>
      </w: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 часов)</w:t>
      </w:r>
      <w:proofErr w:type="gramEnd"/>
    </w:p>
    <w:p w:rsidR="001336C5" w:rsidRPr="001336C5" w:rsidRDefault="001336C5" w:rsidP="00133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36C5" w:rsidRPr="001336C5" w:rsidRDefault="001336C5" w:rsidP="00133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36C5" w:rsidRDefault="00FE4A97" w:rsidP="00FE4A97">
      <w:pPr>
        <w:pStyle w:val="a4"/>
        <w:numPr>
          <w:ilvl w:val="0"/>
          <w:numId w:val="11"/>
        </w:numPr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FE4A97" w:rsidRPr="00FE4A97" w:rsidRDefault="00FE4A97" w:rsidP="00067DD0">
      <w:pPr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E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FE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комплект</w:t>
      </w:r>
    </w:p>
    <w:p w:rsidR="00FE4A97" w:rsidRPr="00FE4A97" w:rsidRDefault="00FE4A97" w:rsidP="00067DD0">
      <w:pPr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 – демонстрационный</w:t>
      </w:r>
    </w:p>
    <w:p w:rsidR="00FE4A97" w:rsidRPr="00FE4A97" w:rsidRDefault="00FE4A97" w:rsidP="00067DD0">
      <w:pPr>
        <w:adjustRightInd w:val="0"/>
        <w:spacing w:after="0" w:line="240" w:lineRule="auto"/>
        <w:ind w:firstLine="2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103"/>
        <w:gridCol w:w="1701"/>
        <w:gridCol w:w="1808"/>
      </w:tblGrid>
      <w:tr w:rsidR="00FE4A97" w:rsidRPr="00FE4A97" w:rsidTr="00067DD0">
        <w:tc>
          <w:tcPr>
            <w:tcW w:w="959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701" w:type="dxa"/>
          </w:tcPr>
          <w:p w:rsidR="00FE4A97" w:rsidRPr="00FE4A97" w:rsidRDefault="00067DD0" w:rsidP="00067DD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</w:t>
            </w:r>
            <w:r w:rsidR="00FE4A97"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</w:t>
            </w:r>
          </w:p>
        </w:tc>
        <w:tc>
          <w:tcPr>
            <w:tcW w:w="1808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Примечания</w:t>
            </w:r>
          </w:p>
        </w:tc>
      </w:tr>
      <w:tr w:rsidR="00FE4A97" w:rsidRPr="00FE4A97" w:rsidTr="009D1212">
        <w:tc>
          <w:tcPr>
            <w:tcW w:w="9571" w:type="dxa"/>
            <w:gridSpan w:val="4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Книгопечатная продукция (библиотечный фонд)</w:t>
            </w:r>
          </w:p>
        </w:tc>
      </w:tr>
      <w:tr w:rsidR="00FE4A97" w:rsidRPr="00FE4A97" w:rsidTr="00067DD0">
        <w:tc>
          <w:tcPr>
            <w:tcW w:w="959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Учебник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«Английский в фокусе» для </w:t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класса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 государственный образовательный стандарт  основного общего образования.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Примерная  программа по иностранному языку для основной школы   (Серия  « Стандарты второго поколения»)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Ваулина Ю.Е., Эванс В, Дули </w:t>
            </w:r>
            <w:proofErr w:type="gramStart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</w:t>
            </w:r>
            <w:proofErr w:type="gramEnd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Подоляко</w:t>
            </w:r>
            <w:proofErr w:type="spellEnd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О.Е. </w:t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Английский язык. Программа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общеобразовательных учреждений 5-9 классы  («Английский в фокусе»).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proofErr w:type="spellStart"/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КнигА</w:t>
            </w:r>
            <w:proofErr w:type="spellEnd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учителя к УМК «Английский в фокусе» для </w:t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5класса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Двуязычные словари.</w:t>
            </w:r>
          </w:p>
        </w:tc>
        <w:tc>
          <w:tcPr>
            <w:tcW w:w="1701" w:type="dxa"/>
          </w:tcPr>
          <w:p w:rsidR="00067DD0" w:rsidRDefault="00067DD0" w:rsidP="00067DD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  <w:p w:rsidR="00067DD0" w:rsidRDefault="00067DD0" w:rsidP="00067DD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DD0" w:rsidRDefault="00067DD0" w:rsidP="00067DD0">
            <w:pPr>
              <w:tabs>
                <w:tab w:val="left" w:pos="690"/>
                <w:tab w:val="center" w:pos="890"/>
              </w:tabs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tabs>
                <w:tab w:val="left" w:pos="690"/>
                <w:tab w:val="center" w:pos="890"/>
              </w:tabs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067DD0" w:rsidRDefault="00067DD0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808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A97" w:rsidRPr="00FE4A97" w:rsidTr="009D1212">
        <w:tc>
          <w:tcPr>
            <w:tcW w:w="9571" w:type="dxa"/>
            <w:gridSpan w:val="4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Книгопечатная продукция (для личного пользования учащихся)</w:t>
            </w:r>
          </w:p>
        </w:tc>
      </w:tr>
      <w:tr w:rsidR="00FE4A97" w:rsidRPr="00067DD0" w:rsidTr="00067DD0">
        <w:tc>
          <w:tcPr>
            <w:tcW w:w="959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«Английский в фокусе» для  5 классов: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Рабочая тетрадь.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Контрольные задания.</w:t>
            </w:r>
          </w:p>
          <w:p w:rsidR="00FE4A97" w:rsidRPr="009D1212" w:rsidRDefault="00FE4A97" w:rsidP="00506172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E4A97" w:rsidRPr="009D1212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E4A97" w:rsidRPr="009D1212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A97" w:rsidRPr="00FE4A97" w:rsidTr="009D1212">
        <w:tc>
          <w:tcPr>
            <w:tcW w:w="9571" w:type="dxa"/>
            <w:gridSpan w:val="4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Печатные пособия</w:t>
            </w:r>
          </w:p>
        </w:tc>
      </w:tr>
      <w:tr w:rsidR="00FE4A97" w:rsidRPr="00FE4A97" w:rsidTr="00067DD0">
        <w:tc>
          <w:tcPr>
            <w:tcW w:w="959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Алфавит (настенная таблица).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Транскрипционные знаки (таблица).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Грамматические таблицы </w:t>
            </w:r>
            <w:r w:rsidRPr="00FE4A9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</w:t>
            </w:r>
            <w:r w:rsidR="00506172" w:rsidRPr="005061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основным разделам грамматического материала, содержащегося в примерных программах начального образования по иностранному языку.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Буклеты с тематическими картинками (</w:t>
            </w:r>
            <w:proofErr w:type="spellStart"/>
            <w:r w:rsidRPr="00FE4A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PictureFlashcards</w:t>
            </w:r>
            <w:proofErr w:type="spellEnd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к УМК «Английский в фокусе» для 2–4, 5-9 классов.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Ситуационные плакаты к каждому модулю учебника «Английский в фокусе»   для 2–4</w:t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5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классов.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Карты на иностранном языке: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Географическая карта стран изучаемого языка.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Географическая карта Европы.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Плакаты по англоговорящим странам.</w:t>
            </w:r>
          </w:p>
        </w:tc>
        <w:tc>
          <w:tcPr>
            <w:tcW w:w="1701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808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A97" w:rsidRPr="00FE4A97" w:rsidTr="009D1212">
        <w:tc>
          <w:tcPr>
            <w:tcW w:w="9571" w:type="dxa"/>
            <w:gridSpan w:val="4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lastRenderedPageBreak/>
              <w:t>Технические средства обучения и оборудование кабинета</w:t>
            </w:r>
          </w:p>
        </w:tc>
      </w:tr>
      <w:tr w:rsidR="00FE4A97" w:rsidRPr="00FE4A97" w:rsidTr="00067DD0">
        <w:tc>
          <w:tcPr>
            <w:tcW w:w="959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Видеомагнитофон/видеоплеер.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Интерактивная доска.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Компьютер.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Мультимедийный проектор.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506172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A97" w:rsidRPr="00FE4A97" w:rsidTr="009D1212">
        <w:tc>
          <w:tcPr>
            <w:tcW w:w="9571" w:type="dxa"/>
            <w:gridSpan w:val="4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Мультимедийные средства обучения</w:t>
            </w:r>
          </w:p>
        </w:tc>
      </w:tr>
      <w:tr w:rsidR="00FE4A97" w:rsidRPr="00FE4A97" w:rsidTr="00067DD0">
        <w:tc>
          <w:tcPr>
            <w:tcW w:w="959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CD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занятий в классе*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CD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самостоятельных занятий дома*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DVD-video* 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DVD-ROM (</w:t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067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)*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ab/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Программное обеспечение для интерактивной доски – 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IWBS</w:t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InteractiveWhiteboardSoftware</w:t>
            </w:r>
            <w:proofErr w:type="spellEnd"/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)*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Wingdings" w:char="F09F"/>
            </w: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Сайт дополнительных образовательных ресурсов УМК «Английский в фокусе» </w:t>
            </w:r>
            <w:hyperlink r:id="rId5" w:history="1">
              <w:r w:rsidRPr="00FE4A9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http://www.prosv.ru/umk/spotlight</w:t>
              </w:r>
            </w:hyperlink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067DD0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FE4A9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Входят в УМК «Английский в фокусе».</w:t>
            </w:r>
          </w:p>
        </w:tc>
        <w:tc>
          <w:tcPr>
            <w:tcW w:w="1701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E4A97" w:rsidRPr="00FE4A97" w:rsidRDefault="00FE4A97" w:rsidP="00067DD0">
            <w:pPr>
              <w:adjustRightInd w:val="0"/>
              <w:spacing w:after="0" w:line="24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36C5" w:rsidRDefault="001336C5" w:rsidP="001336C5">
      <w:pPr>
        <w:adjustRightInd w:val="0"/>
        <w:spacing w:before="100" w:beforeAutospacing="1" w:after="0" w:line="240" w:lineRule="auto"/>
        <w:ind w:firstLine="2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7D3" w:rsidRDefault="009367D3" w:rsidP="001336C5">
      <w:pPr>
        <w:adjustRightInd w:val="0"/>
        <w:spacing w:before="100" w:beforeAutospacing="1" w:after="0" w:line="240" w:lineRule="auto"/>
        <w:ind w:firstLine="2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7D3" w:rsidRPr="001336C5" w:rsidRDefault="009367D3" w:rsidP="001336C5">
      <w:pPr>
        <w:adjustRightInd w:val="0"/>
        <w:spacing w:before="100" w:beforeAutospacing="1" w:after="0" w:line="240" w:lineRule="auto"/>
        <w:ind w:firstLine="2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DD0" w:rsidRPr="00067DD0" w:rsidRDefault="00067DD0" w:rsidP="00067DD0">
      <w:pPr>
        <w:pStyle w:val="a4"/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КУРСА В 5 КЛАССЕ.</w:t>
      </w:r>
    </w:p>
    <w:p w:rsidR="00067DD0" w:rsidRPr="00067DD0" w:rsidRDefault="00067DD0" w:rsidP="00067DD0">
      <w:pPr>
        <w:pStyle w:val="a4"/>
        <w:spacing w:before="100" w:beforeAutospacing="1" w:after="100" w:afterAutospacing="1"/>
        <w:ind w:left="9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6C5" w:rsidRPr="00067DD0" w:rsidRDefault="001336C5" w:rsidP="00067DD0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английского языка ученик 5 класса должен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знать/понимать: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словосложение, конверсия);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структуры простых и сложных предложений;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интонацию различных коммуникативных типов предложений;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изученных грамматических явлений (</w:t>
      </w:r>
      <w:proofErr w:type="spellStart"/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видо-временных</w:t>
      </w:r>
      <w:proofErr w:type="spellEnd"/>
      <w:proofErr w:type="gram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нормы речевого этикета (реплики-клише, наиболее распространенная оценочная лексика), принятые в стране изучаемого языка;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Уметь: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говорение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краткие</w:t>
      </w:r>
      <w:r w:rsidR="003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сообщения, описывать события/явления (в рамках пройденных тем), передавать основное содержание, основную мысль прочитанного или услышанного.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  <w:proofErr w:type="spellEnd"/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основное содержание кратких, несложных аутентичных прагматических текстов и выделять для себя значимую информацию;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чтение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lastRenderedPageBreak/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несложные аутентичные тексты разных жанров с полным и точным пониманием,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left="14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текст с выборочным пониманием нужной или интересующей информации; </w:t>
      </w:r>
    </w:p>
    <w:p w:rsidR="001336C5" w:rsidRPr="001336C5" w:rsidRDefault="001336C5" w:rsidP="00067DD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письменная речь </w:t>
      </w:r>
    </w:p>
    <w:p w:rsidR="001336C5" w:rsidRPr="001336C5" w:rsidRDefault="001336C5" w:rsidP="0006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заполнять анкеты и формуляры; </w:t>
      </w:r>
    </w:p>
    <w:p w:rsidR="001336C5" w:rsidRPr="001336C5" w:rsidRDefault="001336C5" w:rsidP="0006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  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поздравления, личные письма с опорой на образец. </w:t>
      </w:r>
    </w:p>
    <w:p w:rsidR="001336C5" w:rsidRPr="001336C5" w:rsidRDefault="001336C5" w:rsidP="0006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Учаться</w:t>
      </w:r>
      <w:proofErr w:type="spellEnd"/>
      <w:r w:rsidR="003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336C5" w:rsidRPr="001336C5" w:rsidRDefault="001336C5" w:rsidP="00067DD0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целостной картины </w:t>
      </w:r>
      <w:proofErr w:type="spellStart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полиязычного</w:t>
      </w:r>
      <w:proofErr w:type="spellEnd"/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поликультурного мира, </w:t>
      </w:r>
    </w:p>
    <w:p w:rsidR="001336C5" w:rsidRPr="001336C5" w:rsidRDefault="001336C5" w:rsidP="00067DD0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осознания места и роли родного и изучаемого иностранного языка в этом мире; </w:t>
      </w:r>
    </w:p>
    <w:p w:rsidR="001336C5" w:rsidRPr="001336C5" w:rsidRDefault="001336C5" w:rsidP="00067DD0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приобщения к ценностям мировой культуры как через иноязычные источники информации, в том числе мультимедийные, </w:t>
      </w:r>
    </w:p>
    <w:p w:rsidR="001336C5" w:rsidRPr="001336C5" w:rsidRDefault="001336C5" w:rsidP="00067DD0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ознакомления представителей других стран с культурой своего народа; </w:t>
      </w:r>
    </w:p>
    <w:p w:rsidR="001336C5" w:rsidRPr="001336C5" w:rsidRDefault="001336C5" w:rsidP="00067DD0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осознания себя гражданином своей страны и мира.</w:t>
      </w:r>
    </w:p>
    <w:p w:rsidR="00BE6F50" w:rsidRDefault="00BE6F50">
      <w:pPr>
        <w:rPr>
          <w:rFonts w:ascii="Times New Roman" w:hAnsi="Times New Roman" w:cs="Times New Roman"/>
          <w:sz w:val="28"/>
          <w:szCs w:val="28"/>
        </w:rPr>
      </w:pPr>
    </w:p>
    <w:p w:rsidR="00067DD0" w:rsidRDefault="00067DD0">
      <w:pPr>
        <w:rPr>
          <w:rFonts w:ascii="Times New Roman" w:hAnsi="Times New Roman" w:cs="Times New Roman"/>
          <w:sz w:val="28"/>
          <w:szCs w:val="28"/>
        </w:rPr>
      </w:pPr>
    </w:p>
    <w:p w:rsidR="009367D3" w:rsidRDefault="009367D3">
      <w:pPr>
        <w:rPr>
          <w:rFonts w:ascii="Times New Roman" w:hAnsi="Times New Roman" w:cs="Times New Roman"/>
          <w:sz w:val="28"/>
          <w:szCs w:val="28"/>
        </w:rPr>
      </w:pPr>
    </w:p>
    <w:p w:rsidR="009367D3" w:rsidRDefault="009367D3">
      <w:pPr>
        <w:rPr>
          <w:rFonts w:ascii="Times New Roman" w:hAnsi="Times New Roman" w:cs="Times New Roman"/>
          <w:sz w:val="28"/>
          <w:szCs w:val="28"/>
        </w:rPr>
      </w:pPr>
    </w:p>
    <w:p w:rsidR="009367D3" w:rsidRDefault="009367D3">
      <w:pPr>
        <w:rPr>
          <w:rFonts w:ascii="Times New Roman" w:hAnsi="Times New Roman" w:cs="Times New Roman"/>
          <w:sz w:val="28"/>
          <w:szCs w:val="28"/>
        </w:rPr>
      </w:pPr>
    </w:p>
    <w:p w:rsidR="009367D3" w:rsidRDefault="009367D3">
      <w:pPr>
        <w:rPr>
          <w:rFonts w:ascii="Times New Roman" w:hAnsi="Times New Roman" w:cs="Times New Roman"/>
          <w:sz w:val="28"/>
          <w:szCs w:val="28"/>
        </w:rPr>
      </w:pPr>
    </w:p>
    <w:p w:rsidR="009367D3" w:rsidRDefault="009367D3">
      <w:pPr>
        <w:rPr>
          <w:rFonts w:ascii="Times New Roman" w:hAnsi="Times New Roman" w:cs="Times New Roman"/>
          <w:sz w:val="28"/>
          <w:szCs w:val="28"/>
        </w:rPr>
      </w:pPr>
    </w:p>
    <w:p w:rsidR="009367D3" w:rsidRDefault="009367D3">
      <w:pPr>
        <w:rPr>
          <w:rFonts w:ascii="Times New Roman" w:hAnsi="Times New Roman" w:cs="Times New Roman"/>
          <w:sz w:val="28"/>
          <w:szCs w:val="28"/>
        </w:rPr>
      </w:pPr>
    </w:p>
    <w:p w:rsidR="003E323D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23D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23D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23D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23D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23D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23D" w:rsidRPr="00067DD0" w:rsidRDefault="003E323D" w:rsidP="00067DD0">
      <w:pPr>
        <w:shd w:val="clear" w:color="auto" w:fill="FFFFFF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7DD0" w:rsidRPr="00067DD0" w:rsidRDefault="00067DD0" w:rsidP="00067D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DD0" w:rsidRPr="001336C5" w:rsidRDefault="00067DD0">
      <w:pPr>
        <w:rPr>
          <w:rFonts w:ascii="Times New Roman" w:hAnsi="Times New Roman" w:cs="Times New Roman"/>
          <w:sz w:val="28"/>
          <w:szCs w:val="28"/>
        </w:rPr>
      </w:pPr>
    </w:p>
    <w:sectPr w:rsidR="00067DD0" w:rsidRPr="001336C5" w:rsidSect="001A7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574"/>
    <w:multiLevelType w:val="hybridMultilevel"/>
    <w:tmpl w:val="A16A03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070ED"/>
    <w:multiLevelType w:val="hybridMultilevel"/>
    <w:tmpl w:val="E83A812A"/>
    <w:lvl w:ilvl="0" w:tplc="4FC0D0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C64A1C"/>
    <w:multiLevelType w:val="multilevel"/>
    <w:tmpl w:val="D108A4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40768B"/>
    <w:multiLevelType w:val="hybridMultilevel"/>
    <w:tmpl w:val="F2C2A560"/>
    <w:lvl w:ilvl="0" w:tplc="04190005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4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1FA66DA2"/>
    <w:multiLevelType w:val="hybridMultilevel"/>
    <w:tmpl w:val="83D4EDE8"/>
    <w:lvl w:ilvl="0" w:tplc="9C80856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D42C9"/>
    <w:multiLevelType w:val="multilevel"/>
    <w:tmpl w:val="6E4607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3D2328C3"/>
    <w:multiLevelType w:val="hybridMultilevel"/>
    <w:tmpl w:val="F1107AD4"/>
    <w:lvl w:ilvl="0" w:tplc="04190009">
      <w:start w:val="1"/>
      <w:numFmt w:val="bullet"/>
      <w:lvlText w:val="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8">
    <w:nsid w:val="3E6B5D81"/>
    <w:multiLevelType w:val="hybridMultilevel"/>
    <w:tmpl w:val="D4B26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819C0"/>
    <w:multiLevelType w:val="hybridMultilevel"/>
    <w:tmpl w:val="ED569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8A6E94"/>
    <w:multiLevelType w:val="hybridMultilevel"/>
    <w:tmpl w:val="ECBA5F96"/>
    <w:lvl w:ilvl="0" w:tplc="04190005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1">
    <w:nsid w:val="5FAC2173"/>
    <w:multiLevelType w:val="hybridMultilevel"/>
    <w:tmpl w:val="FC6A0F74"/>
    <w:lvl w:ilvl="0" w:tplc="C9D6B7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53AEF"/>
    <w:multiLevelType w:val="hybridMultilevel"/>
    <w:tmpl w:val="CE1CC6E0"/>
    <w:lvl w:ilvl="0" w:tplc="04190005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1" w:tplc="3ADC59AA">
      <w:start w:val="1"/>
      <w:numFmt w:val="bullet"/>
      <w:lvlText w:val=""/>
      <w:lvlJc w:val="left"/>
      <w:pPr>
        <w:ind w:left="1736" w:hanging="360"/>
      </w:pPr>
      <w:rPr>
        <w:rFonts w:ascii="Wingdings" w:eastAsia="Wingdings" w:hAnsi="Wingdings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3">
    <w:nsid w:val="7D4E6105"/>
    <w:multiLevelType w:val="hybridMultilevel"/>
    <w:tmpl w:val="9D9A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11"/>
  </w:num>
  <w:num w:numId="12">
    <w:abstractNumId w:val="13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9FE"/>
    <w:rsid w:val="00067DD0"/>
    <w:rsid w:val="00100883"/>
    <w:rsid w:val="001336C5"/>
    <w:rsid w:val="001469FE"/>
    <w:rsid w:val="001A7818"/>
    <w:rsid w:val="003A3C50"/>
    <w:rsid w:val="003D1B31"/>
    <w:rsid w:val="003E323D"/>
    <w:rsid w:val="00423D46"/>
    <w:rsid w:val="00432ED2"/>
    <w:rsid w:val="00506172"/>
    <w:rsid w:val="00724521"/>
    <w:rsid w:val="00755670"/>
    <w:rsid w:val="00852D1A"/>
    <w:rsid w:val="00935B6A"/>
    <w:rsid w:val="009367D3"/>
    <w:rsid w:val="009D1212"/>
    <w:rsid w:val="009E7AF7"/>
    <w:rsid w:val="00A645C8"/>
    <w:rsid w:val="00AB0436"/>
    <w:rsid w:val="00BE6F50"/>
    <w:rsid w:val="00E0552E"/>
    <w:rsid w:val="00F50A23"/>
    <w:rsid w:val="00F7261C"/>
    <w:rsid w:val="00FE4A97"/>
    <w:rsid w:val="00FF0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36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4A9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36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4A9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spotl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18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5</cp:revision>
  <cp:lastPrinted>2015-09-09T20:04:00Z</cp:lastPrinted>
  <dcterms:created xsi:type="dcterms:W3CDTF">2014-09-14T19:35:00Z</dcterms:created>
  <dcterms:modified xsi:type="dcterms:W3CDTF">2015-09-09T20:31:00Z</dcterms:modified>
</cp:coreProperties>
</file>