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EDB" w:rsidRPr="003501DF" w:rsidRDefault="00861EDB" w:rsidP="00E15FBA">
      <w:pPr>
        <w:spacing w:line="240" w:lineRule="auto"/>
        <w:jc w:val="center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>Пояснительная записка</w:t>
      </w:r>
    </w:p>
    <w:p w:rsidR="00861EDB" w:rsidRPr="006E4FAB" w:rsidRDefault="00861EDB" w:rsidP="00E15FBA">
      <w:pPr>
        <w:pStyle w:val="11"/>
        <w:ind w:firstLine="708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Программа по математике </w:t>
      </w:r>
      <w:r w:rsidR="00FA78AE">
        <w:rPr>
          <w:rFonts w:ascii="Times New Roman" w:hAnsi="Times New Roman" w:cs="Times New Roman"/>
          <w:sz w:val="28"/>
          <w:szCs w:val="28"/>
        </w:rPr>
        <w:t xml:space="preserve">составлена в </w:t>
      </w:r>
      <w:r w:rsidRPr="003501DF">
        <w:rPr>
          <w:rFonts w:ascii="Times New Roman" w:hAnsi="Times New Roman" w:cs="Times New Roman"/>
          <w:sz w:val="28"/>
          <w:szCs w:val="28"/>
        </w:rPr>
        <w:t xml:space="preserve">соответствии с Федеральными государственными образовательными стандартами основного общего образования 2-го поколения, 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Фундаментального ядра содержания общего образования и Требований к результатам основного общего образования, представленных в Фе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деральном государственном стандарте общего образования второго поколения; </w:t>
      </w:r>
      <w:r w:rsidRPr="003501DF">
        <w:rPr>
          <w:rFonts w:ascii="Times New Roman" w:hAnsi="Times New Roman" w:cs="Times New Roman"/>
          <w:sz w:val="28"/>
          <w:szCs w:val="28"/>
        </w:rPr>
        <w:t xml:space="preserve"> а также на основе основной образовательной программы предмета «Математика, 5» для основной школы по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 xml:space="preserve">УМК </w:t>
      </w:r>
      <w:r w:rsidRPr="003501DF">
        <w:rPr>
          <w:rStyle w:val="da"/>
          <w:rFonts w:ascii="Times New Roman" w:hAnsi="Times New Roman" w:cs="Times New Roman"/>
          <w:color w:val="030305"/>
          <w:sz w:val="28"/>
          <w:szCs w:val="28"/>
        </w:rPr>
        <w:t>И.</w:t>
      </w:r>
      <w:proofErr w:type="gramEnd"/>
      <w:r w:rsidRPr="003501DF">
        <w:rPr>
          <w:rStyle w:val="da"/>
          <w:rFonts w:ascii="Times New Roman" w:hAnsi="Times New Roman" w:cs="Times New Roman"/>
          <w:color w:val="030305"/>
          <w:sz w:val="28"/>
          <w:szCs w:val="28"/>
        </w:rPr>
        <w:t>И. Зубаревой, А.Г. Мордкович.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</w:p>
    <w:p w:rsidR="00861EDB" w:rsidRPr="003501DF" w:rsidRDefault="00861EDB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Программа предназначена для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на основной ступени общего образования, рассчитана на 1 год освоения.</w:t>
      </w:r>
    </w:p>
    <w:p w:rsidR="00861EDB" w:rsidRPr="003501DF" w:rsidRDefault="00861EDB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Предметные знания и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умения, приобретённые при изучении математики в 5 классе является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фундаментом обучения в старших классах.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В то же время этот предмет является основой развития у учащихся познавательных действий, в первую очередь логических, включая и знаково-символические, а также таких, как планирование (цепочки действий по задачам), систематизация и структурирование знаний, преобразование информации, моделирование, дифференциация существенных и несущественных условий, аксиоматика, формирование элементов системного мышления, выработка вычислительных навыков.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Особое значение имеет математика для формирования общего приема решения задач как универсального учебного действия. Таким образом, математика является эффективным средством развития личности школьника.</w:t>
      </w:r>
    </w:p>
    <w:p w:rsidR="00861EDB" w:rsidRPr="003501DF" w:rsidRDefault="00861EDB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Исходя из общих положений концепции математического образования, курс математики 5 класса призван решать следующие </w:t>
      </w:r>
      <w:r w:rsidRPr="003501D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- формирование логического и абстрактного мышления у школьников как основы их дальнейшего эффективного обучения;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- сформировать набор необходимых для дальнейшего обучения предметных и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умений на основе решения как предметных, так и интегрированных жизненных задач;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- сформировать устойчивый интерес к математике на основе дифференцированного подхода к учащимся;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D679CB" w:rsidRPr="00D679CB" w:rsidRDefault="00861EDB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ab/>
        <w:t>Программа состоит из следующих разделов: пояснительная записка, общая характеристика учебного предмета,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описание места учебного предмета в учебном плане, описание ценностных ориентиров содержания учебного предмета, личностные,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учебного предмета, содержание учебного предмета, тематическое планирование и основные виды деятельности</w:t>
      </w:r>
    </w:p>
    <w:p w:rsidR="00861EDB" w:rsidRPr="003501DF" w:rsidRDefault="00861EDB" w:rsidP="00E15FBA">
      <w:pPr>
        <w:pStyle w:val="1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учащихся, материально-техническое обеспечение образовательного процесса, список использованных источников.</w:t>
      </w:r>
    </w:p>
    <w:p w:rsidR="00706D34" w:rsidRPr="006E4FAB" w:rsidRDefault="00706D34" w:rsidP="00E15FBA">
      <w:pPr>
        <w:pStyle w:val="1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EDB" w:rsidRPr="003501DF" w:rsidRDefault="00861EDB" w:rsidP="00E15FBA">
      <w:pPr>
        <w:pStyle w:val="1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706D34" w:rsidRPr="003501DF" w:rsidRDefault="00706D34" w:rsidP="00E15FBA">
      <w:pPr>
        <w:pStyle w:val="11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41D09" w:rsidRPr="003501DF" w:rsidRDefault="00841D09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1DF">
        <w:rPr>
          <w:rFonts w:ascii="Times New Roman" w:hAnsi="Times New Roman" w:cs="Times New Roman"/>
          <w:sz w:val="28"/>
          <w:szCs w:val="28"/>
        </w:rPr>
        <w:t xml:space="preserve">Данный курс создан на основе личностно ориентированных,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деятельностно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ориентированных и культурно ориентированных принципов, сформулированных в стандарте 2-го поколения, основной целью которого   является формирование функционально грамотной личности, готовой к активной деятельности и непрерывному образованию в современном обществе, владеющей системой математических знаний и умений, позволяющих применять эти знания для решения практических жизненных задач, руководствуясь при этом идейно-нравственными, культурными и этическими принципами, нормами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поведения, которые формируются в ходе учебно-воспитательного процесса.</w:t>
      </w:r>
    </w:p>
    <w:p w:rsidR="00861EDB" w:rsidRPr="003501DF" w:rsidRDefault="00861EDB" w:rsidP="00E15FBA">
      <w:pPr>
        <w:pStyle w:val="11"/>
        <w:ind w:firstLine="708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При разработке рабочей программы были учте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ны основные идеи и положения Программы формирования и развития </w:t>
      </w:r>
      <w:r w:rsidRPr="003501DF">
        <w:rPr>
          <w:rStyle w:val="FontStyle13"/>
          <w:rFonts w:ascii="Times New Roman" w:hAnsi="Times New Roman" w:cs="Times New Roman"/>
          <w:b/>
          <w:i/>
          <w:sz w:val="28"/>
          <w:szCs w:val="28"/>
        </w:rPr>
        <w:t>учебных универсальных действий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="00706D34" w:rsidRPr="003501DF">
        <w:rPr>
          <w:rFonts w:ascii="Times New Roman" w:hAnsi="Times New Roman" w:cs="Times New Roman"/>
          <w:sz w:val="28"/>
          <w:szCs w:val="28"/>
        </w:rPr>
        <w:t xml:space="preserve">(познавательных, регулятивных, коммуникативных) 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 xml:space="preserve">для основного общего образования, которые нашли свое отражение в формулировках </w:t>
      </w:r>
      <w:proofErr w:type="spellStart"/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501DF">
        <w:rPr>
          <w:rStyle w:val="FontStyle13"/>
          <w:rFonts w:ascii="Times New Roman" w:hAnsi="Times New Roman" w:cs="Times New Roman"/>
          <w:sz w:val="28"/>
          <w:szCs w:val="28"/>
        </w:rPr>
        <w:t xml:space="preserve"> и личностных результатов.</w:t>
      </w:r>
    </w:p>
    <w:p w:rsidR="00861EDB" w:rsidRPr="003501DF" w:rsidRDefault="00861EDB" w:rsidP="00E15FBA">
      <w:pPr>
        <w:pStyle w:val="Style3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 xml:space="preserve">Содержание математического образования в 5 классе представлено разделом </w:t>
      </w:r>
      <w:r w:rsidRPr="003501DF">
        <w:rPr>
          <w:rStyle w:val="FontStyle12"/>
          <w:rFonts w:ascii="Times New Roman" w:hAnsi="Times New Roman" w:cs="Times New Roman"/>
          <w:b/>
          <w:sz w:val="28"/>
          <w:szCs w:val="28"/>
        </w:rPr>
        <w:t>арифметика</w:t>
      </w:r>
      <w:r w:rsidRPr="003501DF">
        <w:rPr>
          <w:rStyle w:val="FontStyle12"/>
          <w:rFonts w:ascii="Times New Roman" w:hAnsi="Times New Roman" w:cs="Times New Roman"/>
          <w:sz w:val="28"/>
          <w:szCs w:val="28"/>
        </w:rPr>
        <w:t xml:space="preserve">, 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который служит базой для дальнейшего изучения учащимися математики и способствует приоб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ретению практических навыков в осуществлении арифметических операций, необходимых в по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вседневной жизни.</w:t>
      </w:r>
    </w:p>
    <w:p w:rsidR="00706D34" w:rsidRPr="006E4FAB" w:rsidRDefault="00861EDB" w:rsidP="00E15FBA">
      <w:pPr>
        <w:pStyle w:val="11"/>
        <w:ind w:firstLine="708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Одним из приоритетных направлений в обучении математике в 5 классе является формиро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вание навыков осуществления различного вида вычислений с помощью всевозможных вычисли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 xml:space="preserve">тельных способов и средств. Содержание курса 5 класса нацелено на достижение основной предметной компетенции - вычислительной, а также </w:t>
      </w:r>
      <w:proofErr w:type="spellStart"/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501DF">
        <w:rPr>
          <w:rStyle w:val="FontStyle13"/>
          <w:rFonts w:ascii="Times New Roman" w:hAnsi="Times New Roman" w:cs="Times New Roman"/>
          <w:sz w:val="28"/>
          <w:szCs w:val="28"/>
        </w:rPr>
        <w:t xml:space="preserve"> и личностных результатов обучения</w:t>
      </w:r>
      <w:r w:rsidR="00706D34" w:rsidRPr="003501DF">
        <w:rPr>
          <w:rStyle w:val="FontStyle13"/>
          <w:rFonts w:ascii="Times New Roman" w:hAnsi="Times New Roman" w:cs="Times New Roman"/>
          <w:sz w:val="28"/>
          <w:szCs w:val="28"/>
        </w:rPr>
        <w:t>.</w:t>
      </w:r>
    </w:p>
    <w:p w:rsidR="00706D34" w:rsidRPr="003501DF" w:rsidRDefault="00706D34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 w:rsidRPr="003501DF">
        <w:rPr>
          <w:rFonts w:ascii="Times New Roman" w:hAnsi="Times New Roman" w:cs="Times New Roman"/>
          <w:i/>
          <w:sz w:val="28"/>
          <w:szCs w:val="28"/>
        </w:rPr>
        <w:t>:</w:t>
      </w:r>
      <w:r w:rsidRPr="003501DF">
        <w:rPr>
          <w:rFonts w:ascii="Times New Roman" w:hAnsi="Times New Roman" w:cs="Times New Roman"/>
          <w:sz w:val="28"/>
          <w:szCs w:val="28"/>
        </w:rPr>
        <w:t xml:space="preserve"> в предлагаемом курсе математики изучаемые определения и правила становятся основой формирования умений выделять признаки и свойства объектов.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В процессе вычислений,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производить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). Решая задачи, рассматриваемые в данном курсе, можно выстроить индивидуальные пути работы с математическим содержанием, требующие </w:t>
      </w:r>
      <w:r w:rsidRPr="003501DF">
        <w:rPr>
          <w:rFonts w:ascii="Times New Roman" w:hAnsi="Times New Roman" w:cs="Times New Roman"/>
          <w:sz w:val="28"/>
          <w:szCs w:val="28"/>
        </w:rPr>
        <w:lastRenderedPageBreak/>
        <w:t xml:space="preserve">различного уровня логического мышления. Отличительной особенностью рассматриваемого курса математики является появление  содержательного компонента «Решение комбинаторных задач». </w:t>
      </w:r>
    </w:p>
    <w:p w:rsidR="00706D34" w:rsidRPr="003501DF" w:rsidRDefault="00706D34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1DF"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proofErr w:type="gramEnd"/>
      <w:r w:rsidRPr="003501DF">
        <w:rPr>
          <w:rFonts w:ascii="Times New Roman" w:hAnsi="Times New Roman" w:cs="Times New Roman"/>
          <w:i/>
          <w:sz w:val="28"/>
          <w:szCs w:val="28"/>
        </w:rPr>
        <w:t>:</w:t>
      </w:r>
      <w:r w:rsidRPr="003501DF">
        <w:rPr>
          <w:rFonts w:ascii="Times New Roman" w:hAnsi="Times New Roman" w:cs="Times New Roman"/>
          <w:sz w:val="28"/>
          <w:szCs w:val="28"/>
        </w:rPr>
        <w:t xml:space="preserve">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706D34" w:rsidRPr="003501DF" w:rsidRDefault="00706D34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 w:rsidRPr="003501DF">
        <w:rPr>
          <w:rFonts w:ascii="Times New Roman" w:hAnsi="Times New Roman" w:cs="Times New Roman"/>
          <w:b/>
          <w:sz w:val="28"/>
          <w:szCs w:val="28"/>
        </w:rPr>
        <w:t>:</w:t>
      </w:r>
      <w:r w:rsidRPr="003501DF">
        <w:rPr>
          <w:rFonts w:ascii="Times New Roman" w:hAnsi="Times New Roman" w:cs="Times New Roman"/>
          <w:sz w:val="28"/>
          <w:szCs w:val="28"/>
        </w:rPr>
        <w:t xml:space="preserve">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Работая в соответствии с инструкциями к 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:rsidR="00706D34" w:rsidRPr="003501DF" w:rsidRDefault="00706D34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Образовательные и воспитательные задачи обучения математике решаются комплексно. 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</w:t>
      </w:r>
    </w:p>
    <w:p w:rsidR="00706D34" w:rsidRPr="003501DF" w:rsidRDefault="00706D34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01DF">
        <w:rPr>
          <w:rFonts w:ascii="Times New Roman" w:hAnsi="Times New Roman" w:cs="Times New Roman"/>
          <w:b/>
          <w:i/>
          <w:sz w:val="28"/>
          <w:szCs w:val="28"/>
        </w:rPr>
        <w:t>Деятельностный</w:t>
      </w:r>
      <w:proofErr w:type="spellEnd"/>
      <w:r w:rsidRPr="003501DF">
        <w:rPr>
          <w:rFonts w:ascii="Times New Roman" w:hAnsi="Times New Roman" w:cs="Times New Roman"/>
          <w:b/>
          <w:i/>
          <w:sz w:val="28"/>
          <w:szCs w:val="28"/>
        </w:rPr>
        <w:t xml:space="preserve"> подход</w:t>
      </w:r>
      <w:r w:rsidRPr="003501DF">
        <w:rPr>
          <w:rFonts w:ascii="Times New Roman" w:hAnsi="Times New Roman" w:cs="Times New Roman"/>
          <w:sz w:val="28"/>
          <w:szCs w:val="28"/>
        </w:rPr>
        <w:t xml:space="preserve"> – основной способ получения знаний.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проблемная ситуация естественным образом строится на дидактической игре.</w:t>
      </w:r>
    </w:p>
    <w:p w:rsidR="00706D34" w:rsidRPr="003501DF" w:rsidRDefault="00706D34" w:rsidP="00E15FBA">
      <w:pPr>
        <w:pStyle w:val="1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В данном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маршрута, пользуясь принципом минимакса. </w:t>
      </w:r>
    </w:p>
    <w:p w:rsidR="00841D09" w:rsidRPr="003501DF" w:rsidRDefault="00D679CB" w:rsidP="00D679CB">
      <w:pPr>
        <w:pStyle w:val="11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D679CB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41D09" w:rsidRPr="003501DF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841D09" w:rsidRPr="006E4FAB" w:rsidRDefault="00841D09" w:rsidP="00E15FBA">
      <w:pPr>
        <w:pStyle w:val="Style3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 Федеральном базисном образовательном плане на изучение математики в 5 классе отво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дится 5 часов в неделю, всего - 170 часов.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</w:p>
    <w:p w:rsidR="00706D34" w:rsidRPr="003501DF" w:rsidRDefault="00D679CB" w:rsidP="00D679CB">
      <w:pPr>
        <w:pStyle w:val="11"/>
        <w:rPr>
          <w:rFonts w:ascii="Times New Roman" w:hAnsi="Times New Roman" w:cs="Times New Roman"/>
          <w:b/>
          <w:sz w:val="28"/>
          <w:szCs w:val="28"/>
        </w:rPr>
      </w:pPr>
      <w:r w:rsidRPr="00D679C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706D34" w:rsidRPr="003501DF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учебного предмета</w:t>
      </w:r>
    </w:p>
    <w:p w:rsidR="00706D34" w:rsidRPr="003501DF" w:rsidRDefault="00706D34" w:rsidP="00D679CB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1DF">
        <w:rPr>
          <w:rFonts w:ascii="Times New Roman" w:hAnsi="Times New Roman" w:cs="Times New Roman"/>
          <w:sz w:val="28"/>
          <w:szCs w:val="28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 (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компетентностные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задачи, где математическое содержание интегрировано с историческим и филологическим содержанием параллельных предметных курсов),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расширить набор ценностных ориентиров.</w:t>
      </w:r>
      <w:proofErr w:type="gramEnd"/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Ценность истины</w:t>
      </w:r>
      <w:r w:rsidRPr="003501DF">
        <w:rPr>
          <w:rFonts w:ascii="Times New Roman" w:hAnsi="Times New Roman" w:cs="Times New Roman"/>
          <w:sz w:val="28"/>
          <w:szCs w:val="28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lastRenderedPageBreak/>
        <w:t>Ценность человека</w:t>
      </w:r>
      <w:r w:rsidRPr="003501DF">
        <w:rPr>
          <w:rFonts w:ascii="Times New Roman" w:hAnsi="Times New Roman" w:cs="Times New Roman"/>
          <w:sz w:val="28"/>
          <w:szCs w:val="28"/>
        </w:rPr>
        <w:t xml:space="preserve"> как разумного существа, стремящегося к познанию мира и самосовершенствованию.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Ценность труда и творчества</w:t>
      </w:r>
      <w:r w:rsidRPr="003501DF">
        <w:rPr>
          <w:rFonts w:ascii="Times New Roman" w:hAnsi="Times New Roman" w:cs="Times New Roman"/>
          <w:sz w:val="28"/>
          <w:szCs w:val="28"/>
        </w:rPr>
        <w:t xml:space="preserve"> как естественного условия человеческой деятельности и жизни.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Ценность свободы</w:t>
      </w:r>
      <w:r w:rsidRPr="003501DF">
        <w:rPr>
          <w:rFonts w:ascii="Times New Roman" w:hAnsi="Times New Roman" w:cs="Times New Roman"/>
          <w:sz w:val="28"/>
          <w:szCs w:val="28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Ценность гражданственности</w:t>
      </w:r>
      <w:r w:rsidRPr="003501DF">
        <w:rPr>
          <w:rFonts w:ascii="Times New Roman" w:hAnsi="Times New Roman" w:cs="Times New Roman"/>
          <w:sz w:val="28"/>
          <w:szCs w:val="28"/>
        </w:rPr>
        <w:t xml:space="preserve"> – осознание человеком себя как члена общества, народа, представителя страны и государства.</w:t>
      </w:r>
    </w:p>
    <w:p w:rsidR="00706D34" w:rsidRPr="003501DF" w:rsidRDefault="00706D34" w:rsidP="00E15FBA">
      <w:pPr>
        <w:pStyle w:val="11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Ценность патриотизма</w:t>
      </w:r>
      <w:r w:rsidRPr="003501DF">
        <w:rPr>
          <w:rFonts w:ascii="Times New Roman" w:hAnsi="Times New Roman" w:cs="Times New Roman"/>
          <w:sz w:val="28"/>
          <w:szCs w:val="28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706D34" w:rsidRPr="003501DF" w:rsidRDefault="00706D34" w:rsidP="00E15FBA">
      <w:pPr>
        <w:pStyle w:val="Style3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861EDB" w:rsidRPr="003501DF" w:rsidRDefault="00861EDB" w:rsidP="00E15FBA">
      <w:pPr>
        <w:pStyle w:val="Style3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D679CB" w:rsidRPr="000F3425" w:rsidRDefault="00706D34" w:rsidP="00D679CB">
      <w:pPr>
        <w:pStyle w:val="1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9CB">
        <w:rPr>
          <w:rFonts w:ascii="Times New Roman" w:hAnsi="Times New Roman" w:cs="Times New Roman"/>
          <w:b/>
          <w:sz w:val="32"/>
          <w:szCs w:val="32"/>
        </w:rPr>
        <w:t xml:space="preserve">Личностные, </w:t>
      </w:r>
      <w:proofErr w:type="spellStart"/>
      <w:r w:rsidRPr="00D679CB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D679CB">
        <w:rPr>
          <w:rFonts w:ascii="Times New Roman" w:hAnsi="Times New Roman" w:cs="Times New Roman"/>
          <w:b/>
          <w:sz w:val="32"/>
          <w:szCs w:val="32"/>
        </w:rPr>
        <w:t xml:space="preserve"> и предметные </w:t>
      </w:r>
    </w:p>
    <w:p w:rsidR="00706D34" w:rsidRPr="00D679CB" w:rsidRDefault="00706D34" w:rsidP="00D679CB">
      <w:pPr>
        <w:pStyle w:val="1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9CB">
        <w:rPr>
          <w:rFonts w:ascii="Times New Roman" w:hAnsi="Times New Roman" w:cs="Times New Roman"/>
          <w:b/>
          <w:sz w:val="32"/>
          <w:szCs w:val="32"/>
        </w:rPr>
        <w:t>результаты освоения учебного предмета</w:t>
      </w:r>
    </w:p>
    <w:p w:rsidR="00861EDB" w:rsidRPr="003501DF" w:rsidRDefault="00861EDB" w:rsidP="00E15FBA">
      <w:pPr>
        <w:pStyle w:val="Style5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861EDB" w:rsidRPr="003501DF" w:rsidRDefault="00861EDB" w:rsidP="00E15FBA">
      <w:pPr>
        <w:pStyle w:val="Style3"/>
        <w:widowControl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По окончании курса математики в 5 классе у учащихся должны быть сформированы сле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дующие результаты:</w:t>
      </w:r>
    </w:p>
    <w:p w:rsidR="00861EDB" w:rsidRPr="003501DF" w:rsidRDefault="00861EDB" w:rsidP="00E15FBA">
      <w:pPr>
        <w:pStyle w:val="Style7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1.</w:t>
      </w:r>
      <w:r w:rsidRPr="003501DF">
        <w:rPr>
          <w:rStyle w:val="FontStyle1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Предметные:</w:t>
      </w:r>
    </w:p>
    <w:p w:rsidR="00861EDB" w:rsidRPr="003501DF" w:rsidRDefault="00861EDB" w:rsidP="00D35196">
      <w:pPr>
        <w:pStyle w:val="Style9"/>
        <w:widowControl/>
        <w:numPr>
          <w:ilvl w:val="0"/>
          <w:numId w:val="1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proofErr w:type="gramStart"/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владение базовым понятийным аппаратом (натуральные числа, обыкновенные дроби, десятичные дроби, прямая, луч, отрезок, угол);</w:t>
      </w:r>
      <w:proofErr w:type="gramEnd"/>
    </w:p>
    <w:p w:rsidR="00861EDB" w:rsidRPr="003501DF" w:rsidRDefault="00861EDB" w:rsidP="00D35196">
      <w:pPr>
        <w:pStyle w:val="Style9"/>
        <w:widowControl/>
        <w:numPr>
          <w:ilvl w:val="0"/>
          <w:numId w:val="1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владение символьным языком математики;</w:t>
      </w:r>
    </w:p>
    <w:p w:rsidR="00861EDB" w:rsidRPr="003501DF" w:rsidRDefault="00861EDB" w:rsidP="00D35196">
      <w:pPr>
        <w:pStyle w:val="Style9"/>
        <w:widowControl/>
        <w:numPr>
          <w:ilvl w:val="0"/>
          <w:numId w:val="1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владение навыками выполнения устных, письменных и инструментальных вы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числений;</w:t>
      </w:r>
    </w:p>
    <w:p w:rsidR="00861EDB" w:rsidRPr="003501DF" w:rsidRDefault="00861EDB" w:rsidP="00D35196">
      <w:pPr>
        <w:pStyle w:val="Style9"/>
        <w:widowControl/>
        <w:numPr>
          <w:ilvl w:val="0"/>
          <w:numId w:val="1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владение навыками упрощения числовых и буквенных выражений.</w:t>
      </w:r>
    </w:p>
    <w:p w:rsidR="00861EDB" w:rsidRPr="003501DF" w:rsidRDefault="00861EDB" w:rsidP="00E15FBA">
      <w:pPr>
        <w:pStyle w:val="Style7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2.</w:t>
      </w:r>
      <w:r w:rsidRPr="003501DF">
        <w:rPr>
          <w:rStyle w:val="FontStyle1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:</w:t>
      </w:r>
    </w:p>
    <w:p w:rsidR="00861EDB" w:rsidRPr="003501DF" w:rsidRDefault="00861EDB" w:rsidP="00D35196">
      <w:pPr>
        <w:pStyle w:val="Style9"/>
        <w:widowControl/>
        <w:numPr>
          <w:ilvl w:val="0"/>
          <w:numId w:val="2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наличие представлений об идеях и о методах математики как об универсальном язы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ке науки;</w:t>
      </w:r>
    </w:p>
    <w:p w:rsidR="00861EDB" w:rsidRPr="003501DF" w:rsidRDefault="00861EDB" w:rsidP="00D35196">
      <w:pPr>
        <w:pStyle w:val="Style9"/>
        <w:widowControl/>
        <w:numPr>
          <w:ilvl w:val="0"/>
          <w:numId w:val="2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умение видеть математическую задачу в контексте проблемной ситуации в окружаю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щей жизни.</w:t>
      </w:r>
    </w:p>
    <w:p w:rsidR="00861EDB" w:rsidRPr="003501DF" w:rsidRDefault="00861EDB" w:rsidP="00E15FBA">
      <w:pPr>
        <w:pStyle w:val="Style7"/>
        <w:widowControl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3.</w:t>
      </w:r>
      <w:r w:rsidRPr="003501DF">
        <w:rPr>
          <w:rStyle w:val="FontStyle1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501DF">
        <w:rPr>
          <w:rStyle w:val="FontStyle14"/>
          <w:rFonts w:ascii="Times New Roman" w:hAnsi="Times New Roman" w:cs="Times New Roman"/>
          <w:sz w:val="28"/>
          <w:szCs w:val="28"/>
        </w:rPr>
        <w:t>Личностные:</w:t>
      </w:r>
    </w:p>
    <w:p w:rsidR="00861EDB" w:rsidRPr="003501DF" w:rsidRDefault="00861EDB" w:rsidP="00D35196">
      <w:pPr>
        <w:pStyle w:val="Style6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умение ясно и точно излагать свои мысли; развитие креативного мышления.</w:t>
      </w:r>
    </w:p>
    <w:p w:rsidR="00941409" w:rsidRPr="003501DF" w:rsidRDefault="00941409" w:rsidP="00E15FBA">
      <w:pPr>
        <w:pStyle w:val="Style1"/>
        <w:widowControl/>
        <w:jc w:val="both"/>
        <w:rPr>
          <w:rStyle w:val="FontStyle13"/>
          <w:rFonts w:ascii="Times New Roman" w:hAnsi="Times New Roman" w:cs="Times New Roman"/>
          <w:b/>
          <w:sz w:val="28"/>
          <w:szCs w:val="28"/>
        </w:rPr>
      </w:pPr>
    </w:p>
    <w:p w:rsidR="00861EDB" w:rsidRPr="003501DF" w:rsidRDefault="00861EDB" w:rsidP="00E15FBA">
      <w:pPr>
        <w:pStyle w:val="Style1"/>
        <w:widowControl/>
        <w:jc w:val="both"/>
        <w:rPr>
          <w:rStyle w:val="FontStyle13"/>
          <w:rFonts w:ascii="Times New Roman" w:hAnsi="Times New Roman" w:cs="Times New Roman"/>
          <w:b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b/>
          <w:sz w:val="28"/>
          <w:szCs w:val="28"/>
        </w:rPr>
        <w:t>В результате изучения программы учащиеся 5 класса должны:</w:t>
      </w:r>
    </w:p>
    <w:p w:rsidR="00861EDB" w:rsidRPr="003501DF" w:rsidRDefault="00861EDB" w:rsidP="00E15FBA">
      <w:pPr>
        <w:pStyle w:val="Style2"/>
        <w:widowControl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501DF">
        <w:rPr>
          <w:rStyle w:val="FontStyle11"/>
          <w:rFonts w:ascii="Times New Roman" w:hAnsi="Times New Roman" w:cs="Times New Roman"/>
          <w:sz w:val="28"/>
          <w:szCs w:val="28"/>
        </w:rPr>
        <w:t>1.</w:t>
      </w:r>
      <w:r w:rsidRPr="003501DF"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3501DF">
        <w:rPr>
          <w:rStyle w:val="FontStyle11"/>
          <w:rFonts w:ascii="Times New Roman" w:hAnsi="Times New Roman" w:cs="Times New Roman"/>
          <w:sz w:val="28"/>
          <w:szCs w:val="28"/>
        </w:rPr>
        <w:t xml:space="preserve">Предметные результаты: </w:t>
      </w:r>
    </w:p>
    <w:p w:rsidR="00E15FBA" w:rsidRPr="003501DF" w:rsidRDefault="00E15FBA" w:rsidP="00E15FBA">
      <w:pPr>
        <w:spacing w:line="240" w:lineRule="auto"/>
        <w:jc w:val="both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>Натуральные числа.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Знать и понимать: </w:t>
      </w:r>
    </w:p>
    <w:p w:rsidR="00E15FBA" w:rsidRPr="003501DF" w:rsidRDefault="00E15FBA" w:rsidP="00D679C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принцип позиционной </w:t>
      </w:r>
      <w:proofErr w:type="gramStart"/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( </w:t>
      </w:r>
      <w:proofErr w:type="gramEnd"/>
      <w:r w:rsidRPr="003501DF">
        <w:rPr>
          <w:rFonts w:ascii="Times New Roman" w:hAnsi="Times New Roman" w:cs="Times New Roman"/>
          <w:color w:val="030305"/>
          <w:sz w:val="28"/>
          <w:szCs w:val="28"/>
        </w:rPr>
        <w:t>десятичной ) системы счисления</w:t>
      </w:r>
    </w:p>
    <w:p w:rsidR="00E15FBA" w:rsidRPr="003501DF" w:rsidRDefault="00E15FBA" w:rsidP="00D679C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числовые и буквенные выражения;</w:t>
      </w:r>
    </w:p>
    <w:p w:rsidR="00E15FBA" w:rsidRPr="003501DF" w:rsidRDefault="00E15FBA" w:rsidP="00D679C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lastRenderedPageBreak/>
        <w:t>координатный луч;</w:t>
      </w:r>
    </w:p>
    <w:p w:rsidR="00E15FBA" w:rsidRPr="003501DF" w:rsidRDefault="00E15FBA" w:rsidP="00D679C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корень уравнения; </w:t>
      </w:r>
    </w:p>
    <w:p w:rsidR="00E15FBA" w:rsidRPr="003501DF" w:rsidRDefault="00E15FBA" w:rsidP="00D679C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чтение геометрического рисунка;</w:t>
      </w:r>
    </w:p>
    <w:p w:rsidR="00E15FBA" w:rsidRPr="003501DF" w:rsidRDefault="00E15FBA" w:rsidP="00D679CB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понятие математического языка и математической модели.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Уметь:    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выполнять устно арифметические действия с натуральными числами;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решать примеры на все действия с многозначными числами;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располагать числа на координатном луче; 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сравнивать числа; 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округлять натуральные числа;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свободно владеть формулами периметра, площади прямоугольника;</w:t>
      </w:r>
    </w:p>
    <w:p w:rsidR="00E15FBA" w:rsidRPr="003501DF" w:rsidRDefault="00E15FBA" w:rsidP="00D679C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решать задачи на движение.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>Обыкновенные дроби.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Знать и понимать: </w:t>
      </w:r>
    </w:p>
    <w:p w:rsidR="00E15FBA" w:rsidRPr="003501DF" w:rsidRDefault="00E15FBA" w:rsidP="00D679C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определение обыкновенной дроби;</w:t>
      </w:r>
    </w:p>
    <w:p w:rsidR="00E15FBA" w:rsidRPr="003501DF" w:rsidRDefault="00E15FBA" w:rsidP="00D679C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понятие правильной, неправильной дроби; </w:t>
      </w:r>
    </w:p>
    <w:p w:rsidR="00E15FBA" w:rsidRPr="003501DF" w:rsidRDefault="00E15FBA" w:rsidP="00D679C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смешанного числа;</w:t>
      </w:r>
    </w:p>
    <w:p w:rsidR="00E15FBA" w:rsidRPr="003501DF" w:rsidRDefault="00E15FBA" w:rsidP="00D679CB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основное свойство дроби и его применение.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Уметь:   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выполнять деление с остатком;       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переводить неправильную дробь в смешанное число и наоборот;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применять основное свойство дроби для сокращения дробей и приведения к новому  знаменателю;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складывать и вычитать дроби с одинаковым знаменателем;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складывать и вычитать дроби с разными знаменателями;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складывать и вычитать смешанные числа;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решать уравнения и задачи, с применением дробей;</w:t>
      </w:r>
    </w:p>
    <w:p w:rsidR="00E15FBA" w:rsidRPr="003501DF" w:rsidRDefault="00E15FBA" w:rsidP="00D679CB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строить окружность с заданным радиусом.</w:t>
      </w:r>
    </w:p>
    <w:p w:rsidR="00E15FBA" w:rsidRPr="003501DF" w:rsidRDefault="00E15FBA" w:rsidP="00E15FBA">
      <w:pPr>
        <w:spacing w:line="240" w:lineRule="auto"/>
        <w:jc w:val="both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 xml:space="preserve">Геометрические фигуры.   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Знать и понимать:   </w:t>
      </w:r>
    </w:p>
    <w:p w:rsidR="00E15FBA" w:rsidRPr="003501DF" w:rsidRDefault="00E15FBA" w:rsidP="00D679C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понятие угла, как геометрическая фигура</w:t>
      </w:r>
    </w:p>
    <w:p w:rsidR="00E15FBA" w:rsidRPr="003501DF" w:rsidRDefault="00E15FBA" w:rsidP="00D679C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lastRenderedPageBreak/>
        <w:t xml:space="preserve">понятие треугольника и его основные элементы         </w:t>
      </w:r>
    </w:p>
    <w:p w:rsidR="00E15FBA" w:rsidRPr="003501DF" w:rsidRDefault="00E15FBA" w:rsidP="00D679C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свойства углов треугольника;</w:t>
      </w:r>
    </w:p>
    <w:p w:rsidR="00E15FBA" w:rsidRPr="003501DF" w:rsidRDefault="00E15FBA" w:rsidP="00D679C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понятие серединного перпендикуляра и биссектрисы угла;</w:t>
      </w:r>
    </w:p>
    <w:p w:rsidR="00E15FBA" w:rsidRPr="003501DF" w:rsidRDefault="00E15FBA" w:rsidP="00D679CB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понятие масштаба.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Уметь:    </w:t>
      </w:r>
    </w:p>
    <w:p w:rsidR="00E15FBA" w:rsidRPr="003501DF" w:rsidRDefault="00E15FBA" w:rsidP="00D679C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строить углы и определять их вид;</w:t>
      </w:r>
    </w:p>
    <w:p w:rsidR="00E15FBA" w:rsidRPr="003501DF" w:rsidRDefault="00E15FBA" w:rsidP="00D679C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сравнивать углы наложением и измерять при  помощи транспортира;</w:t>
      </w:r>
    </w:p>
    <w:p w:rsidR="00E15FBA" w:rsidRPr="003501DF" w:rsidRDefault="00E15FBA" w:rsidP="00D679C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находить площадь треугольника по формуле;</w:t>
      </w:r>
    </w:p>
    <w:p w:rsidR="00E15FBA" w:rsidRPr="003501DF" w:rsidRDefault="00E15FBA" w:rsidP="00D679C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применять свойство углов треугольника для решения задач;</w:t>
      </w:r>
    </w:p>
    <w:p w:rsidR="00E15FBA" w:rsidRPr="003501DF" w:rsidRDefault="00E15FBA" w:rsidP="00D679CB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строить перпендикуляр, биссектрису треугольника.</w:t>
      </w:r>
    </w:p>
    <w:p w:rsidR="00E15FBA" w:rsidRPr="003501DF" w:rsidRDefault="00E15FBA" w:rsidP="00E15FBA">
      <w:pPr>
        <w:spacing w:line="240" w:lineRule="auto"/>
        <w:jc w:val="both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>Десятичные дроби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>Знать и понимать</w:t>
      </w: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:     </w:t>
      </w:r>
    </w:p>
    <w:p w:rsidR="00E15FBA" w:rsidRPr="003501DF" w:rsidRDefault="00E15FBA" w:rsidP="00D679C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понятие десятичных дробей; </w:t>
      </w:r>
    </w:p>
    <w:p w:rsidR="00E15FBA" w:rsidRPr="003501DF" w:rsidRDefault="00E15FBA" w:rsidP="00D679C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понятие степени;</w:t>
      </w:r>
    </w:p>
    <w:p w:rsidR="00E15FBA" w:rsidRPr="003501DF" w:rsidRDefault="00E15FBA" w:rsidP="00D679CB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понятие процента;</w:t>
      </w:r>
    </w:p>
    <w:p w:rsidR="00E15FBA" w:rsidRPr="003501DF" w:rsidRDefault="00E15FBA" w:rsidP="00D679CB">
      <w:pPr>
        <w:spacing w:after="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Уметь:  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читать и записывать  десятичные дроби;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уметь переводить в другие единицы измерения величины;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складывать, вычитать, умножать и делить десятичные дроби;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сравнивать десятичные дроби;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находить среднее арифметическое чисел;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переводить проценты в дроби и наоборот;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решать задачи на проценты;</w:t>
      </w:r>
    </w:p>
    <w:p w:rsidR="00E15FBA" w:rsidRPr="003501DF" w:rsidRDefault="00E15FBA" w:rsidP="00D679CB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решать задачи на все действия с дробями.</w:t>
      </w:r>
    </w:p>
    <w:p w:rsidR="00E15FBA" w:rsidRPr="003501DF" w:rsidRDefault="00E15FBA" w:rsidP="00E15FBA">
      <w:pPr>
        <w:spacing w:line="240" w:lineRule="auto"/>
        <w:jc w:val="both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>Геометрические тела.</w:t>
      </w:r>
    </w:p>
    <w:p w:rsidR="00941409" w:rsidRPr="003501DF" w:rsidRDefault="00941409" w:rsidP="00D679CB">
      <w:p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Знать и понимать: </w:t>
      </w:r>
      <w:r w:rsidR="00E15FBA" w:rsidRPr="003501DF">
        <w:rPr>
          <w:rFonts w:ascii="Times New Roman" w:hAnsi="Times New Roman" w:cs="Times New Roman"/>
          <w:color w:val="030305"/>
          <w:sz w:val="28"/>
          <w:szCs w:val="28"/>
        </w:rPr>
        <w:t>иметь  представление о прямоугольном параллелепипеде, о площади поверхности</w:t>
      </w: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, об объеме. </w:t>
      </w:r>
    </w:p>
    <w:p w:rsidR="00E15FBA" w:rsidRPr="003501DF" w:rsidRDefault="00E15FBA" w:rsidP="00D679CB">
      <w:p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Уметь:      </w:t>
      </w:r>
    </w:p>
    <w:p w:rsidR="00E15FBA" w:rsidRPr="003501DF" w:rsidRDefault="00E15FBA" w:rsidP="00D679CB">
      <w:pPr>
        <w:pStyle w:val="a4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выполнять построение  прямоугольного параллелепипеда;</w:t>
      </w:r>
    </w:p>
    <w:p w:rsidR="00E15FBA" w:rsidRPr="003501DF" w:rsidRDefault="00E15FBA" w:rsidP="00D679CB">
      <w:pPr>
        <w:pStyle w:val="a4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выполнять построение  развертки прямоугольного параллелепипеда;</w:t>
      </w:r>
    </w:p>
    <w:p w:rsidR="00E15FBA" w:rsidRPr="003501DF" w:rsidRDefault="00E15FBA" w:rsidP="00D679CB">
      <w:pPr>
        <w:pStyle w:val="a4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lastRenderedPageBreak/>
        <w:t xml:space="preserve">нахождения объема прямоугольного параллелепипеда по формуле. </w:t>
      </w:r>
    </w:p>
    <w:p w:rsidR="00E15FBA" w:rsidRPr="003501DF" w:rsidRDefault="00E15FBA" w:rsidP="00D679CB">
      <w:pPr>
        <w:spacing w:after="120" w:line="240" w:lineRule="auto"/>
        <w:jc w:val="both"/>
        <w:rPr>
          <w:rFonts w:ascii="Times New Roman" w:hAnsi="Times New Roman" w:cs="Times New Roman"/>
          <w:b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30305"/>
          <w:sz w:val="28"/>
          <w:szCs w:val="28"/>
        </w:rPr>
        <w:t xml:space="preserve">Введение в вероятность.  </w:t>
      </w:r>
    </w:p>
    <w:p w:rsidR="00E15FBA" w:rsidRPr="003501DF" w:rsidRDefault="00E15FBA" w:rsidP="00D679CB">
      <w:p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>Знать и понимать:</w:t>
      </w:r>
      <w:r w:rsidR="00941409"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иметь  представление о </w:t>
      </w:r>
      <w:r w:rsidRPr="003501DF">
        <w:rPr>
          <w:rFonts w:ascii="Times New Roman" w:hAnsi="Times New Roman" w:cs="Times New Roman"/>
          <w:bCs/>
          <w:color w:val="030305"/>
          <w:sz w:val="28"/>
          <w:szCs w:val="28"/>
        </w:rPr>
        <w:t>достоверных, невозможных, случайных событиях</w:t>
      </w: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. </w:t>
      </w:r>
    </w:p>
    <w:p w:rsidR="00E15FBA" w:rsidRPr="003501DF" w:rsidRDefault="00E15FBA" w:rsidP="00D679CB">
      <w:pPr>
        <w:spacing w:after="120" w:line="240" w:lineRule="auto"/>
        <w:jc w:val="both"/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i/>
          <w:color w:val="030305"/>
          <w:sz w:val="28"/>
          <w:szCs w:val="28"/>
          <w:u w:val="single"/>
        </w:rPr>
        <w:t xml:space="preserve">Уметь:  </w:t>
      </w:r>
    </w:p>
    <w:p w:rsidR="00E15FBA" w:rsidRPr="003501DF" w:rsidRDefault="00E15FBA" w:rsidP="00D679CB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>составлять дерево возможных вариантов</w:t>
      </w:r>
      <w:proofErr w:type="gramStart"/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 ;</w:t>
      </w:r>
      <w:proofErr w:type="gramEnd"/>
    </w:p>
    <w:p w:rsidR="00E15FBA" w:rsidRPr="003501DF" w:rsidRDefault="00E15FBA" w:rsidP="00D679CB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решать  простейшие комбинаторные задачи.  </w:t>
      </w:r>
    </w:p>
    <w:p w:rsidR="00861EDB" w:rsidRPr="003501DF" w:rsidRDefault="00861EDB" w:rsidP="00E15FBA">
      <w:pPr>
        <w:pStyle w:val="Style2"/>
        <w:widowControl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3501DF">
        <w:rPr>
          <w:rStyle w:val="FontStyle11"/>
          <w:rFonts w:ascii="Times New Roman" w:hAnsi="Times New Roman" w:cs="Times New Roman"/>
          <w:sz w:val="28"/>
          <w:szCs w:val="28"/>
        </w:rPr>
        <w:t>2.</w:t>
      </w:r>
      <w:r w:rsidRPr="003501DF"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Pr="003501DF">
        <w:rPr>
          <w:rStyle w:val="FontStyle1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3501DF">
        <w:rPr>
          <w:rStyle w:val="FontStyle11"/>
          <w:rFonts w:ascii="Times New Roman" w:hAnsi="Times New Roman" w:cs="Times New Roman"/>
          <w:sz w:val="28"/>
          <w:szCs w:val="28"/>
        </w:rPr>
        <w:t xml:space="preserve"> результаты: </w:t>
      </w:r>
      <w:r w:rsidRPr="003501DF">
        <w:rPr>
          <w:rStyle w:val="FontStyle12"/>
          <w:rFonts w:ascii="Times New Roman" w:hAnsi="Times New Roman" w:cs="Times New Roman"/>
          <w:sz w:val="28"/>
          <w:szCs w:val="28"/>
        </w:rPr>
        <w:t>уметь:</w:t>
      </w:r>
    </w:p>
    <w:p w:rsidR="00861EDB" w:rsidRPr="003501DF" w:rsidRDefault="00861EDB" w:rsidP="00D35196">
      <w:pPr>
        <w:pStyle w:val="Style4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приводить примеры аналогов отрезков, треугольников и многоугольников, прямых и лучей в окружающем мире;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осуществлять анализ объекта по его составу;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выявлять составные части объекта;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определять место данной части в самом объекте;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выделять свойства в изучаемых объектах и дифференцировать их;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группировать объекты по определенным признакам;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осуществлять контроль правильности своих действий;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составлять математическую модель текстовых задач в виде буквенных выражений; выполнять действия в соответствии с имеющимся алгоритмом; осуществлять выбор наиболее эффективных способов решения задач в зависимо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сти от конкретных условий;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сопоставлять свою работу с образцами;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анализировать условие задачи и выделять необходимую для ее решения информацию; находить информацию, представленную в неявном виде; преобразовывать объекты в соответствии с заданными образцами; выстраивать логическую цепочку рассуждений;</w:t>
      </w:r>
    </w:p>
    <w:p w:rsidR="00861EDB" w:rsidRPr="003501DF" w:rsidRDefault="00861EDB" w:rsidP="00D35196">
      <w:pPr>
        <w:pStyle w:val="Style3"/>
        <w:widowControl/>
        <w:numPr>
          <w:ilvl w:val="0"/>
          <w:numId w:val="3"/>
        </w:numPr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переносить взаимосвязи и закономерности с одних объектов и действий на другие</w:t>
      </w:r>
    </w:p>
    <w:p w:rsidR="00861EDB" w:rsidRPr="003501DF" w:rsidRDefault="00861EDB" w:rsidP="00D35196">
      <w:pPr>
        <w:pStyle w:val="Style7"/>
        <w:widowControl/>
        <w:numPr>
          <w:ilvl w:val="0"/>
          <w:numId w:val="3"/>
        </w:numPr>
        <w:jc w:val="both"/>
        <w:rPr>
          <w:rStyle w:val="FontStyle11"/>
          <w:rFonts w:ascii="Times New Roman" w:hAnsi="Times New Roman" w:cs="Times New Roman"/>
          <w:b w:val="0"/>
          <w:bCs w:val="0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по аналогии;</w:t>
      </w:r>
    </w:p>
    <w:p w:rsidR="00861EDB" w:rsidRPr="003501DF" w:rsidRDefault="00861EDB" w:rsidP="00D35196">
      <w:pPr>
        <w:pStyle w:val="Style1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осуществлять выбор наиболее эффективных способов решения задач; представлять зависимости между различными величинами в виде формул; вычислять площадь объекта, состоящего из нескольких частей; вычислять площади объектов в форме многоугольников при решении бытовых задач; использовать чертежные инструменты для создания графических объектов при ре</w:t>
      </w:r>
      <w:r w:rsidRPr="003501DF">
        <w:rPr>
          <w:rStyle w:val="FontStyle13"/>
          <w:rFonts w:ascii="Times New Roman" w:hAnsi="Times New Roman" w:cs="Times New Roman"/>
          <w:sz w:val="28"/>
          <w:szCs w:val="28"/>
        </w:rPr>
        <w:softHyphen/>
        <w:t>шении бытовых задач;</w:t>
      </w:r>
    </w:p>
    <w:p w:rsidR="00861EDB" w:rsidRPr="003501DF" w:rsidRDefault="00861EDB" w:rsidP="00D35196">
      <w:pPr>
        <w:pStyle w:val="Style1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читать диаграммы, представлять информацию в виде диаграмм.</w:t>
      </w:r>
    </w:p>
    <w:p w:rsidR="00861EDB" w:rsidRPr="003501DF" w:rsidRDefault="00861EDB" w:rsidP="00E15FBA">
      <w:pPr>
        <w:pStyle w:val="Style3"/>
        <w:widowControl/>
        <w:rPr>
          <w:rStyle w:val="FontStyle11"/>
          <w:rFonts w:ascii="Times New Roman" w:hAnsi="Times New Roman" w:cs="Times New Roman"/>
          <w:sz w:val="28"/>
          <w:szCs w:val="28"/>
        </w:rPr>
      </w:pPr>
      <w:r w:rsidRPr="003501DF">
        <w:rPr>
          <w:rStyle w:val="FontStyle11"/>
          <w:rFonts w:ascii="Times New Roman" w:hAnsi="Times New Roman" w:cs="Times New Roman"/>
          <w:sz w:val="28"/>
          <w:szCs w:val="28"/>
        </w:rPr>
        <w:t>3.   Личностные результаты: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Идентифицировать себя с принадлежностью к народу, стране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государству;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Проявлять внимание и уважение к ценностям культур других народов;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Проявлять интерес к культуре и истории своего народа, страны;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Различать основные нравственно-эстетические понятия;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Оценивать свои и чужие поступки;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Оценивать ситуации с точки зрения правил поведения и этики;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Проявлять в конкретных ситуациях доброжелательность, доверие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внимательность;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Выражать положительное отношение к процессу познания;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Проявлять внимание, удивление, желание больше узнать;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Оценивать собственную учебную деятельность: свои достижения,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самостоятельность, инициативу, ответственность, причины неудач;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Применять правила делового сотрудничества: сравнивать разные точки </w:t>
      </w:r>
    </w:p>
    <w:p w:rsidR="00941409" w:rsidRPr="003501DF" w:rsidRDefault="00941409" w:rsidP="00D35196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зрения; считаться с мнением другого человека; проявлять терпение и </w:t>
      </w:r>
    </w:p>
    <w:p w:rsidR="00941409" w:rsidRPr="003501DF" w:rsidRDefault="00941409" w:rsidP="00D35196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доброжелательность в споре, дискуссии, доверие к собеседнику;</w:t>
      </w:r>
    </w:p>
    <w:p w:rsidR="00861EDB" w:rsidRPr="003501DF" w:rsidRDefault="00861EDB" w:rsidP="00D35196">
      <w:pPr>
        <w:pStyle w:val="a4"/>
        <w:numPr>
          <w:ilvl w:val="0"/>
          <w:numId w:val="3"/>
        </w:numPr>
        <w:spacing w:line="240" w:lineRule="auto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формирование культуры работы с графической информацией;</w:t>
      </w:r>
    </w:p>
    <w:p w:rsidR="00861EDB" w:rsidRPr="003501DF" w:rsidRDefault="00861EDB" w:rsidP="00D35196">
      <w:pPr>
        <w:pStyle w:val="Style1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владение навыками чтения показаний измерительных приборов, содержащих шкалы;</w:t>
      </w:r>
    </w:p>
    <w:p w:rsidR="00861EDB" w:rsidRPr="003501DF" w:rsidRDefault="00861EDB" w:rsidP="00D35196">
      <w:pPr>
        <w:pStyle w:val="Style6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выполнение расчетов на бытовом уровне с использованием величин, выраженных многозначными числами;</w:t>
      </w:r>
    </w:p>
    <w:p w:rsidR="00861EDB" w:rsidRPr="003501DF" w:rsidRDefault="00861EDB" w:rsidP="00D35196">
      <w:pPr>
        <w:pStyle w:val="Style1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формирование и развитие операционного типа мышления;</w:t>
      </w:r>
    </w:p>
    <w:p w:rsidR="00861EDB" w:rsidRPr="003501DF" w:rsidRDefault="00861EDB" w:rsidP="00D35196">
      <w:pPr>
        <w:pStyle w:val="Style1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формирование внимательности и исполнительской дисциплины;</w:t>
      </w:r>
    </w:p>
    <w:p w:rsidR="00861EDB" w:rsidRPr="003501DF" w:rsidRDefault="00861EDB" w:rsidP="00D35196">
      <w:pPr>
        <w:pStyle w:val="Style6"/>
        <w:widowControl/>
        <w:numPr>
          <w:ilvl w:val="0"/>
          <w:numId w:val="3"/>
        </w:numPr>
        <w:rPr>
          <w:rStyle w:val="FontStyle13"/>
          <w:rFonts w:ascii="Times New Roman" w:hAnsi="Times New Roman" w:cs="Times New Roman"/>
          <w:sz w:val="28"/>
          <w:szCs w:val="28"/>
        </w:rPr>
      </w:pPr>
      <w:r w:rsidRPr="003501DF">
        <w:rPr>
          <w:rStyle w:val="FontStyle13"/>
          <w:rFonts w:ascii="Times New Roman" w:hAnsi="Times New Roman" w:cs="Times New Roman"/>
          <w:sz w:val="28"/>
          <w:szCs w:val="28"/>
        </w:rPr>
        <w:t>оперирование различными единицами измерения длин, площадей и объемов при описании объектов.</w:t>
      </w:r>
    </w:p>
    <w:p w:rsidR="00861EDB" w:rsidRPr="003501DF" w:rsidRDefault="00861EDB" w:rsidP="00E15FBA">
      <w:pPr>
        <w:pStyle w:val="Style6"/>
        <w:widowControl/>
        <w:ind w:left="720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</w:p>
    <w:p w:rsidR="00706D34" w:rsidRPr="00D679CB" w:rsidRDefault="00706D34" w:rsidP="00E15FBA">
      <w:pPr>
        <w:pStyle w:val="1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79CB">
        <w:rPr>
          <w:rFonts w:ascii="Times New Roman" w:hAnsi="Times New Roman" w:cs="Times New Roman"/>
          <w:b/>
          <w:sz w:val="32"/>
          <w:szCs w:val="32"/>
        </w:rPr>
        <w:t>Содержание учебного предмета</w:t>
      </w:r>
    </w:p>
    <w:p w:rsidR="00941409" w:rsidRPr="003501DF" w:rsidRDefault="00941409" w:rsidP="001636F9">
      <w:pPr>
        <w:pStyle w:val="11"/>
        <w:ind w:firstLine="1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6D34" w:rsidRPr="003501DF" w:rsidRDefault="00706D34" w:rsidP="001636F9">
      <w:pPr>
        <w:pStyle w:val="11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В данном курсе математики выделяются несколько содержательных линий.</w:t>
      </w:r>
    </w:p>
    <w:p w:rsidR="001636F9" w:rsidRPr="003501DF" w:rsidRDefault="001636F9" w:rsidP="001636F9">
      <w:pPr>
        <w:pStyle w:val="11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06D34" w:rsidRPr="003501DF" w:rsidRDefault="00706D34" w:rsidP="00D35196">
      <w:pPr>
        <w:pStyle w:val="a4"/>
        <w:numPr>
          <w:ilvl w:val="0"/>
          <w:numId w:val="4"/>
        </w:num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b/>
          <w:i/>
          <w:sz w:val="28"/>
          <w:szCs w:val="28"/>
        </w:rPr>
        <w:t>«Натуральные числа»</w:t>
      </w:r>
      <w:r w:rsidRPr="003501DF">
        <w:rPr>
          <w:rFonts w:ascii="Times New Roman" w:hAnsi="Times New Roman" w:cs="Times New Roman"/>
          <w:sz w:val="28"/>
          <w:szCs w:val="28"/>
        </w:rPr>
        <w:t xml:space="preserve"> основывается на  </w:t>
      </w:r>
      <w:r w:rsidRPr="003501DF">
        <w:rPr>
          <w:rFonts w:ascii="Times New Roman" w:hAnsi="Times New Roman" w:cs="Times New Roman"/>
          <w:color w:val="000000"/>
          <w:sz w:val="28"/>
          <w:szCs w:val="28"/>
        </w:rPr>
        <w:t xml:space="preserve">повторении основных понятий математики из курса начальной школы, на 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формировании представлений о целостности и непрерывности курса математики начальной школы.  Систематизирует знания  о десятичной системе исчисления,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округлении натурального числа,  о координатном луче, об уравнениях. </w:t>
      </w:r>
      <w:r w:rsidRPr="003501DF">
        <w:rPr>
          <w:rFonts w:ascii="Times New Roman" w:hAnsi="Times New Roman" w:cs="Times New Roman"/>
          <w:sz w:val="28"/>
          <w:szCs w:val="28"/>
        </w:rPr>
        <w:lastRenderedPageBreak/>
        <w:t xml:space="preserve">Вводит понятие числового выражения, буквенного выражения и его числового значения. Закрепляет и развивает навыки сложения, вычитания, умножения и деления натуральных чисел. Продолжает 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>формирование представлений о прямой, отрезке, ломанной,  луче, прямоугольнике. Формирует  умение сравнивать отрезки, находить длины отрезков, составлять формулы по условию задачи.</w:t>
      </w:r>
    </w:p>
    <w:p w:rsidR="00706D34" w:rsidRPr="003501DF" w:rsidRDefault="00706D34" w:rsidP="00D35196">
      <w:pPr>
        <w:pStyle w:val="a4"/>
        <w:numPr>
          <w:ilvl w:val="0"/>
          <w:numId w:val="4"/>
        </w:num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«Обыкновенные дроби»</w:t>
      </w:r>
      <w:r w:rsidRPr="003501DF">
        <w:rPr>
          <w:rFonts w:ascii="Times New Roman" w:hAnsi="Times New Roman" w:cs="Times New Roman"/>
          <w:bCs/>
          <w:sz w:val="28"/>
          <w:szCs w:val="28"/>
        </w:rPr>
        <w:t xml:space="preserve"> продолжает </w:t>
      </w:r>
      <w:r w:rsidRPr="003501DF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об обыкновенных дробях, правильных дробях, о неправильных дробях, о смешанных числах, о круге и окружности,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их радиусах и диаметрах.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Закрепляет и развивает навыки  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отыскания части от целого и целого по его части, сложения и вычитания обыкновенных дробей и  смешанных чисел, умножением и делением обыкновенных дробей на натуральное число,  применение основного свойства дроби для сокращения дробей и приведения к новому знаменателю.  </w:t>
      </w:r>
    </w:p>
    <w:p w:rsidR="00706D34" w:rsidRPr="003501DF" w:rsidRDefault="00706D34" w:rsidP="00D35196">
      <w:pPr>
        <w:pStyle w:val="a4"/>
        <w:numPr>
          <w:ilvl w:val="0"/>
          <w:numId w:val="4"/>
        </w:num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b/>
          <w:i/>
          <w:sz w:val="28"/>
          <w:szCs w:val="28"/>
        </w:rPr>
        <w:t>«Геометрические фигуры»</w:t>
      </w:r>
      <w:r w:rsidRPr="003501DF">
        <w:rPr>
          <w:rFonts w:ascii="Times New Roman" w:hAnsi="Times New Roman" w:cs="Times New Roman"/>
          <w:sz w:val="28"/>
          <w:szCs w:val="28"/>
        </w:rPr>
        <w:t xml:space="preserve"> включает в себя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развернутом угле, о биссектрисе угла, о геометрической фигуре треугольник, о расстоянии  между двумя точками, о расстоянии от точки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прямой. Формирует умение нахождения расстояния между двумя точками, применяя масштаб; построения серединного перпендикуляра к отрезку; решения геометрических задач на свойство биссектрисы угла. Помогает овладеть умением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01DF">
        <w:rPr>
          <w:rFonts w:ascii="Times New Roman" w:hAnsi="Times New Roman" w:cs="Times New Roman"/>
          <w:sz w:val="28"/>
          <w:szCs w:val="28"/>
        </w:rPr>
        <w:t>сравнения и измерения углов, построения биссектрисы угла и построения различных видов треугольников. Отрабатывает  навыки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нахождения площади треугольника по формуле, применения свойства углов треугольника при решении  задач на построение треугольника.   </w:t>
      </w:r>
    </w:p>
    <w:p w:rsidR="00706D34" w:rsidRPr="003501DF" w:rsidRDefault="00706D34" w:rsidP="00D35196">
      <w:pPr>
        <w:pStyle w:val="a4"/>
        <w:numPr>
          <w:ilvl w:val="0"/>
          <w:numId w:val="4"/>
        </w:num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i/>
          <w:sz w:val="28"/>
          <w:szCs w:val="28"/>
        </w:rPr>
        <w:t>Одной из главных -  «Десятичные дроби»,</w:t>
      </w:r>
      <w:r w:rsidRPr="003501DF">
        <w:rPr>
          <w:rFonts w:ascii="Times New Roman" w:hAnsi="Times New Roman" w:cs="Times New Roman"/>
          <w:sz w:val="28"/>
          <w:szCs w:val="28"/>
        </w:rPr>
        <w:t xml:space="preserve"> которая формирует  представление о десятичной дроби, о степени числа, о проценте. Здесь происходит формирование умений чтения и записи десятичных дробей, перевода величин в другие единицы измерения,  пользоваться микрокалькулятором. Учащиеся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>овладевают навыками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умножения, деления, сложения и вычитания десятичных дробей, решение примеров на все арифметические действия, решение задач на проценты. </w:t>
      </w:r>
    </w:p>
    <w:p w:rsidR="00706D34" w:rsidRPr="003501DF" w:rsidRDefault="00706D34" w:rsidP="00D35196">
      <w:pPr>
        <w:pStyle w:val="a4"/>
        <w:numPr>
          <w:ilvl w:val="0"/>
          <w:numId w:val="4"/>
        </w:num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i/>
          <w:sz w:val="28"/>
          <w:szCs w:val="28"/>
        </w:rPr>
        <w:t>Следующая тема курса «Геометрические тела»,</w:t>
      </w:r>
      <w:r w:rsidRPr="003501DF">
        <w:rPr>
          <w:rFonts w:ascii="Times New Roman" w:hAnsi="Times New Roman" w:cs="Times New Roman"/>
          <w:sz w:val="28"/>
          <w:szCs w:val="28"/>
        </w:rPr>
        <w:t xml:space="preserve"> которая формирует представление о прямоугольном параллелепипеде, о площади поверхности, об объеме. Отрабатывает умение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>построения развертки прямоугольного параллелепипеда, и нахождения объема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прямоугольного параллелепипеда.  </w:t>
      </w:r>
    </w:p>
    <w:p w:rsidR="00706D34" w:rsidRPr="003501DF" w:rsidRDefault="00706D34" w:rsidP="00D35196">
      <w:pPr>
        <w:pStyle w:val="a4"/>
        <w:numPr>
          <w:ilvl w:val="0"/>
          <w:numId w:val="4"/>
        </w:numPr>
        <w:spacing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i/>
          <w:sz w:val="28"/>
          <w:szCs w:val="28"/>
        </w:rPr>
        <w:t xml:space="preserve">Последней темой курса является «Введение в </w:t>
      </w:r>
      <w:proofErr w:type="spellStart"/>
      <w:r w:rsidRPr="003501DF">
        <w:rPr>
          <w:rFonts w:ascii="Times New Roman" w:hAnsi="Times New Roman" w:cs="Times New Roman"/>
          <w:b/>
          <w:i/>
          <w:sz w:val="28"/>
          <w:szCs w:val="28"/>
        </w:rPr>
        <w:t>вероятность»</w:t>
      </w:r>
      <w:proofErr w:type="gramStart"/>
      <w:r w:rsidRPr="003501D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3501D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>оторая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формирует представление о </w:t>
      </w:r>
      <w:r w:rsidRPr="003501DF">
        <w:rPr>
          <w:rFonts w:ascii="Times New Roman" w:hAnsi="Times New Roman" w:cs="Times New Roman"/>
          <w:bCs/>
          <w:sz w:val="28"/>
          <w:szCs w:val="28"/>
        </w:rPr>
        <w:t>достоверных, невозможных, случайных событиях</w:t>
      </w:r>
      <w:r w:rsidRPr="003501DF">
        <w:rPr>
          <w:rFonts w:ascii="Times New Roman" w:hAnsi="Times New Roman" w:cs="Times New Roman"/>
          <w:sz w:val="28"/>
          <w:szCs w:val="28"/>
        </w:rPr>
        <w:t>. Отрабатывает умение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501DF">
        <w:rPr>
          <w:rFonts w:ascii="Times New Roman" w:hAnsi="Times New Roman" w:cs="Times New Roman"/>
          <w:sz w:val="28"/>
          <w:szCs w:val="28"/>
        </w:rPr>
        <w:t>составлять дерево возможных вариантов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и</w:t>
      </w: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 xml:space="preserve">решения простейших комбинаторных задач.  </w:t>
      </w:r>
    </w:p>
    <w:p w:rsidR="005E4323" w:rsidRPr="003501DF" w:rsidRDefault="005E4323" w:rsidP="00E15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409" w:rsidRPr="003501DF" w:rsidRDefault="00941409" w:rsidP="00941409">
      <w:pPr>
        <w:ind w:firstLine="708"/>
        <w:rPr>
          <w:rFonts w:ascii="Times New Roman" w:hAnsi="Times New Roman" w:cs="Times New Roman"/>
          <w:color w:val="030305"/>
          <w:sz w:val="28"/>
          <w:szCs w:val="28"/>
        </w:rPr>
      </w:pPr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Рабочая программа составлена с учетом  </w:t>
      </w:r>
      <w:proofErr w:type="spellStart"/>
      <w:r w:rsidRPr="003501DF">
        <w:rPr>
          <w:rFonts w:ascii="Times New Roman" w:hAnsi="Times New Roman" w:cs="Times New Roman"/>
          <w:color w:val="030305"/>
          <w:sz w:val="28"/>
          <w:szCs w:val="28"/>
        </w:rPr>
        <w:t>сформированности</w:t>
      </w:r>
      <w:proofErr w:type="spellEnd"/>
      <w:r w:rsidRPr="003501DF">
        <w:rPr>
          <w:rFonts w:ascii="Times New Roman" w:hAnsi="Times New Roman" w:cs="Times New Roman"/>
          <w:color w:val="030305"/>
          <w:sz w:val="28"/>
          <w:szCs w:val="28"/>
        </w:rPr>
        <w:t xml:space="preserve"> мотивационной, интеллектуальной и волевой сфер индивидуальности обучающихся, их образовательных потребностей. Учащиеся 5 класса готовы использовать ранее полученные знания, умения и навыки в реальной жизни для решения практических задач. </w:t>
      </w:r>
    </w:p>
    <w:p w:rsidR="00CF6A2D" w:rsidRPr="00D679CB" w:rsidRDefault="00CF6A2D" w:rsidP="00941409">
      <w:pPr>
        <w:ind w:firstLine="708"/>
        <w:rPr>
          <w:rFonts w:ascii="Times New Roman" w:hAnsi="Times New Roman" w:cs="Times New Roman"/>
          <w:color w:val="030305"/>
          <w:sz w:val="32"/>
          <w:szCs w:val="32"/>
        </w:rPr>
      </w:pPr>
    </w:p>
    <w:p w:rsidR="00CF6A2D" w:rsidRPr="00D679CB" w:rsidRDefault="00CF6A2D" w:rsidP="00CF6A2D">
      <w:pPr>
        <w:pStyle w:val="a5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D679CB">
        <w:rPr>
          <w:rFonts w:ascii="Times New Roman" w:hAnsi="Times New Roman"/>
          <w:b/>
          <w:sz w:val="32"/>
          <w:szCs w:val="32"/>
        </w:rPr>
        <w:t xml:space="preserve">Изучение математики в основной школе дает возможность </w:t>
      </w:r>
      <w:proofErr w:type="gramStart"/>
      <w:r w:rsidRPr="00D679CB">
        <w:rPr>
          <w:rFonts w:ascii="Times New Roman" w:hAnsi="Times New Roman"/>
          <w:b/>
          <w:sz w:val="32"/>
          <w:szCs w:val="32"/>
        </w:rPr>
        <w:t>обучающимся</w:t>
      </w:r>
      <w:proofErr w:type="gramEnd"/>
      <w:r w:rsidRPr="00D679CB">
        <w:rPr>
          <w:rFonts w:ascii="Times New Roman" w:hAnsi="Times New Roman"/>
          <w:b/>
          <w:sz w:val="32"/>
          <w:szCs w:val="32"/>
        </w:rPr>
        <w:t xml:space="preserve"> достичь следующих результатов развития:</w:t>
      </w:r>
    </w:p>
    <w:p w:rsidR="00CF6A2D" w:rsidRPr="003501DF" w:rsidRDefault="00CF6A2D" w:rsidP="00CF6A2D">
      <w:pPr>
        <w:pStyle w:val="a5"/>
        <w:ind w:left="360"/>
        <w:jc w:val="both"/>
        <w:rPr>
          <w:rFonts w:ascii="Times New Roman" w:hAnsi="Times New Roman"/>
          <w:sz w:val="28"/>
          <w:szCs w:val="28"/>
        </w:rPr>
      </w:pPr>
    </w:p>
    <w:p w:rsidR="00CF6A2D" w:rsidRPr="003501DF" w:rsidRDefault="00CF6A2D" w:rsidP="00CF6A2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b/>
          <w:sz w:val="28"/>
          <w:szCs w:val="28"/>
          <w:u w:val="single"/>
        </w:rPr>
        <w:t>В направлении личностного развития:</w:t>
      </w:r>
    </w:p>
    <w:p w:rsidR="00CF6A2D" w:rsidRPr="003501DF" w:rsidRDefault="00CF6A2D" w:rsidP="00D35196">
      <w:pPr>
        <w:pStyle w:val="a5"/>
        <w:numPr>
          <w:ilvl w:val="0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умение записывать ход решения по образцу;</w:t>
      </w:r>
    </w:p>
    <w:p w:rsidR="00CF6A2D" w:rsidRPr="003501DF" w:rsidRDefault="00CF6A2D" w:rsidP="00D35196">
      <w:pPr>
        <w:pStyle w:val="a5"/>
        <w:numPr>
          <w:ilvl w:val="0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 xml:space="preserve">умение замечать в устной речи других </w:t>
      </w:r>
      <w:proofErr w:type="gramStart"/>
      <w:r w:rsidRPr="003501DF">
        <w:rPr>
          <w:rFonts w:ascii="Times New Roman" w:hAnsi="Times New Roman"/>
          <w:sz w:val="28"/>
          <w:szCs w:val="28"/>
        </w:rPr>
        <w:t>учащихся</w:t>
      </w:r>
      <w:proofErr w:type="gramEnd"/>
      <w:r w:rsidRPr="003501DF">
        <w:rPr>
          <w:rFonts w:ascii="Times New Roman" w:hAnsi="Times New Roman"/>
          <w:sz w:val="28"/>
          <w:szCs w:val="28"/>
        </w:rPr>
        <w:t xml:space="preserve"> неграмотно сформулированные мысли;</w:t>
      </w:r>
    </w:p>
    <w:p w:rsidR="00CF6A2D" w:rsidRPr="003501DF" w:rsidRDefault="00CF6A2D" w:rsidP="00CF6A2D">
      <w:pPr>
        <w:pStyle w:val="a5"/>
        <w:framePr w:hSpace="180" w:wrap="around" w:hAnchor="margin" w:y="1092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CF6A2D" w:rsidRPr="003501DF" w:rsidRDefault="00CF6A2D" w:rsidP="00D35196">
      <w:pPr>
        <w:pStyle w:val="a5"/>
        <w:numPr>
          <w:ilvl w:val="0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умение приводить примеры  математических фактов;</w:t>
      </w:r>
    </w:p>
    <w:p w:rsidR="00CF6A2D" w:rsidRPr="003501DF" w:rsidRDefault="00CF6A2D" w:rsidP="00D35196">
      <w:pPr>
        <w:pStyle w:val="a5"/>
        <w:numPr>
          <w:ilvl w:val="0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дополнение и исправление ответа других учащихся, предлагать свои способы решения задач, решать простейшие творческие задания;</w:t>
      </w:r>
    </w:p>
    <w:p w:rsidR="00CF6A2D" w:rsidRPr="003501DF" w:rsidRDefault="00CF6A2D" w:rsidP="00D35196">
      <w:pPr>
        <w:pStyle w:val="a5"/>
        <w:numPr>
          <w:ilvl w:val="0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умение выполнять пошаговый контроль, взаимоконтроль результата учебной математической деятельности;</w:t>
      </w:r>
    </w:p>
    <w:p w:rsidR="00CF6A2D" w:rsidRPr="003501DF" w:rsidRDefault="00CF6A2D" w:rsidP="00D35196">
      <w:pPr>
        <w:pStyle w:val="a5"/>
        <w:numPr>
          <w:ilvl w:val="0"/>
          <w:numId w:val="25"/>
        </w:numPr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способность сопереживать радость, удовольствие от верно решенной задачи;</w:t>
      </w:r>
    </w:p>
    <w:p w:rsidR="00CF6A2D" w:rsidRPr="003501DF" w:rsidRDefault="00CF6A2D" w:rsidP="00CF6A2D">
      <w:pPr>
        <w:pStyle w:val="a5"/>
        <w:spacing w:line="276" w:lineRule="auto"/>
        <w:rPr>
          <w:rFonts w:ascii="Times New Roman" w:hAnsi="Times New Roman"/>
          <w:sz w:val="28"/>
          <w:szCs w:val="28"/>
        </w:rPr>
      </w:pPr>
    </w:p>
    <w:p w:rsidR="00CF6A2D" w:rsidRPr="003501DF" w:rsidRDefault="00CF6A2D" w:rsidP="00CF6A2D">
      <w:pPr>
        <w:pStyle w:val="a5"/>
        <w:spacing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3501DF">
        <w:rPr>
          <w:rFonts w:ascii="Times New Roman" w:hAnsi="Times New Roman"/>
          <w:b/>
          <w:sz w:val="28"/>
          <w:szCs w:val="28"/>
          <w:u w:val="single"/>
        </w:rPr>
        <w:t xml:space="preserve">В </w:t>
      </w:r>
      <w:proofErr w:type="spellStart"/>
      <w:r w:rsidRPr="003501DF">
        <w:rPr>
          <w:rFonts w:ascii="Times New Roman" w:hAnsi="Times New Roman"/>
          <w:b/>
          <w:sz w:val="28"/>
          <w:szCs w:val="28"/>
          <w:u w:val="single"/>
        </w:rPr>
        <w:t>метапредметном</w:t>
      </w:r>
      <w:proofErr w:type="spellEnd"/>
      <w:r w:rsidRPr="003501DF">
        <w:rPr>
          <w:rFonts w:ascii="Times New Roman" w:hAnsi="Times New Roman"/>
          <w:b/>
          <w:sz w:val="28"/>
          <w:szCs w:val="28"/>
          <w:u w:val="single"/>
        </w:rPr>
        <w:t xml:space="preserve"> направлении: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1)  первоначальные представления о необходимости применения математических моделей при решении задач;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 xml:space="preserve">2) умение подбирать примеры из жизни  в соответствии с математической задачей; 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3) умение находить в указанных источниках информацию, необходимую для решения математических проблем, и представлять ее в понятной форме; умение воспринимать задачи с неполными и избыточными условиями;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4)  умение понимать и использовать математические средства наглядности (графики, диаграммы, таблицы, схемы и др.) для иллюстрации математических фактов, понятий;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 xml:space="preserve">5) умение принимать выдвинутую гипотезу, соглашаться или не </w:t>
      </w:r>
      <w:proofErr w:type="spellStart"/>
      <w:r w:rsidRPr="003501DF">
        <w:rPr>
          <w:rFonts w:ascii="Times New Roman" w:hAnsi="Times New Roman"/>
          <w:sz w:val="28"/>
          <w:szCs w:val="28"/>
        </w:rPr>
        <w:t>сог-ся</w:t>
      </w:r>
      <w:proofErr w:type="spellEnd"/>
      <w:r w:rsidRPr="003501DF">
        <w:rPr>
          <w:rFonts w:ascii="Times New Roman" w:hAnsi="Times New Roman"/>
          <w:sz w:val="28"/>
          <w:szCs w:val="28"/>
        </w:rPr>
        <w:t xml:space="preserve"> с ней;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6)умение воспринимать  различные стратегии решения задач, применять индуктивные способы рассуждения;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7) понимание сущности алгоритма,  умение действовать по готовому алгоритму;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8) умение принимать готовую цель на уровне учебной задачи;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9) умение принимать готовый план деятельности, направленной на решение задач исследовательского характера;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</w:p>
    <w:p w:rsidR="00CF6A2D" w:rsidRPr="003501DF" w:rsidRDefault="00CF6A2D" w:rsidP="00CF6A2D">
      <w:pPr>
        <w:pStyle w:val="a5"/>
        <w:rPr>
          <w:rFonts w:ascii="Times New Roman" w:hAnsi="Times New Roman"/>
          <w:b/>
          <w:sz w:val="28"/>
          <w:szCs w:val="28"/>
          <w:u w:val="single"/>
        </w:rPr>
      </w:pPr>
      <w:r w:rsidRPr="003501DF">
        <w:rPr>
          <w:rFonts w:ascii="Times New Roman" w:hAnsi="Times New Roman"/>
          <w:b/>
          <w:sz w:val="28"/>
          <w:szCs w:val="28"/>
          <w:u w:val="single"/>
        </w:rPr>
        <w:t xml:space="preserve"> В предметном направлении: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1)  представление об основных изучаемых понятиях: число (натуральное и дробное),  геометрическая фигура (плоская и объемная), уравнение;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lastRenderedPageBreak/>
        <w:t>2)  умение работать с математическим текстом (анализировать и осмысливать текст),  точно и грамотно выражать свои мысли в устной речи с применением математической терминологии и символики, различать основную и дополнительную информацию, выделять видовые отличия группе предметов (понятий);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 xml:space="preserve">3)    развитие представлений о числе и числовых системах (десятичные и </w:t>
      </w:r>
      <w:proofErr w:type="spellStart"/>
      <w:proofErr w:type="gramStart"/>
      <w:r w:rsidRPr="003501DF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3501DF">
        <w:rPr>
          <w:rFonts w:ascii="Times New Roman" w:hAnsi="Times New Roman"/>
          <w:sz w:val="28"/>
          <w:szCs w:val="28"/>
        </w:rPr>
        <w:t>), овладение навыками  устных и письменных вычислений;</w:t>
      </w:r>
      <w:r w:rsidRPr="003501DF">
        <w:rPr>
          <w:rFonts w:ascii="Times New Roman" w:hAnsi="Times New Roman"/>
          <w:sz w:val="28"/>
          <w:szCs w:val="28"/>
        </w:rPr>
        <w:br/>
        <w:t>4) первоначальное овладение символьным языком алгебры (запись законов арифметических действий),  приемами выполнения тождественных преобразований выражений, решения уравнений;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5) умение работать с простейшими формулами;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6)  умение использовать название и смысл геометрических фигур для описания предметов окружающего мира; развитие пространственных представлений и изобразительных умений (изображение плоских и простейших пространственных фигур от руки, с помощью линейки и циркуля), развитие глазомера;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7) применение простейших свой</w:t>
      </w:r>
      <w:proofErr w:type="gramStart"/>
      <w:r w:rsidRPr="003501DF">
        <w:rPr>
          <w:rFonts w:ascii="Times New Roman" w:hAnsi="Times New Roman"/>
          <w:sz w:val="28"/>
          <w:szCs w:val="28"/>
        </w:rPr>
        <w:t>ств пл</w:t>
      </w:r>
      <w:proofErr w:type="gramEnd"/>
      <w:r w:rsidRPr="003501DF">
        <w:rPr>
          <w:rFonts w:ascii="Times New Roman" w:hAnsi="Times New Roman"/>
          <w:sz w:val="28"/>
          <w:szCs w:val="28"/>
        </w:rPr>
        <w:t>оских фигур при распознавании, для решения геометрических задач;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8)   умение измерять длины отрезков, величины углов, находить периметр любой плоской фигуры,  площадь квадрата и прямоугольника, объем куба и прямоугольного параллелепипеда;</w:t>
      </w:r>
    </w:p>
    <w:p w:rsidR="00CF6A2D" w:rsidRPr="003501DF" w:rsidRDefault="00CF6A2D" w:rsidP="00CF6A2D">
      <w:pPr>
        <w:pStyle w:val="a5"/>
        <w:rPr>
          <w:rFonts w:ascii="Times New Roman" w:hAnsi="Times New Roman"/>
          <w:sz w:val="28"/>
          <w:szCs w:val="28"/>
        </w:rPr>
      </w:pPr>
      <w:r w:rsidRPr="003501DF">
        <w:rPr>
          <w:rFonts w:ascii="Times New Roman" w:hAnsi="Times New Roman"/>
          <w:sz w:val="28"/>
          <w:szCs w:val="28"/>
        </w:rPr>
        <w:t>9) умение применять математические знания при простейших практических и лабораторных работ.</w:t>
      </w:r>
    </w:p>
    <w:p w:rsidR="00CF6A2D" w:rsidRPr="003501DF" w:rsidRDefault="00CF6A2D" w:rsidP="00CF6A2D">
      <w:pPr>
        <w:pStyle w:val="a5"/>
        <w:ind w:left="360"/>
        <w:rPr>
          <w:rFonts w:ascii="Times New Roman" w:hAnsi="Times New Roman"/>
          <w:sz w:val="28"/>
          <w:szCs w:val="28"/>
        </w:rPr>
      </w:pPr>
    </w:p>
    <w:p w:rsidR="00CF6A2D" w:rsidRPr="003501DF" w:rsidRDefault="00CF6A2D" w:rsidP="00CF6A2D">
      <w:pPr>
        <w:ind w:left="3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01DF">
        <w:rPr>
          <w:rFonts w:ascii="Times New Roman" w:eastAsia="Calibri" w:hAnsi="Times New Roman" w:cs="Times New Roman"/>
          <w:b/>
          <w:sz w:val="28"/>
          <w:szCs w:val="28"/>
          <w:u w:val="single"/>
        </w:rPr>
        <w:t>Образовательные технологии и формы работы</w:t>
      </w:r>
    </w:p>
    <w:p w:rsidR="00CF6A2D" w:rsidRPr="003501DF" w:rsidRDefault="00CF6A2D" w:rsidP="00CF6A2D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Планируется использование следующих педагогических технологий в преподавании предмета:</w:t>
      </w:r>
    </w:p>
    <w:p w:rsidR="00CF6A2D" w:rsidRPr="003501DF" w:rsidRDefault="00CF6A2D" w:rsidP="00CF6A2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– технологии полного усвоения;</w:t>
      </w:r>
    </w:p>
    <w:p w:rsidR="00CF6A2D" w:rsidRPr="003501DF" w:rsidRDefault="00CF6A2D" w:rsidP="00CF6A2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– технологии обучения на основе решения задач;</w:t>
      </w:r>
    </w:p>
    <w:p w:rsidR="00CF6A2D" w:rsidRPr="003501DF" w:rsidRDefault="00CF6A2D" w:rsidP="00CF6A2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– технологии обучения на основе схематичных и знаковых моделей;</w:t>
      </w:r>
    </w:p>
    <w:p w:rsidR="00CF6A2D" w:rsidRPr="003501DF" w:rsidRDefault="00CF6A2D" w:rsidP="00CF6A2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– технологии проблемного обучения.</w:t>
      </w:r>
    </w:p>
    <w:p w:rsidR="00CF6A2D" w:rsidRPr="003501DF" w:rsidRDefault="00CF6A2D" w:rsidP="00CF6A2D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Доминирующей технологией обучения является </w:t>
      </w:r>
      <w:r w:rsidRPr="003501DF">
        <w:rPr>
          <w:rFonts w:ascii="Times New Roman" w:hAnsi="Times New Roman" w:cs="Times New Roman"/>
          <w:i/>
          <w:iCs/>
          <w:sz w:val="28"/>
          <w:szCs w:val="28"/>
        </w:rPr>
        <w:t xml:space="preserve">гуманитарно-ориентированная технология. </w:t>
      </w:r>
      <w:r w:rsidRPr="003501DF">
        <w:rPr>
          <w:rFonts w:ascii="Times New Roman" w:hAnsi="Times New Roman" w:cs="Times New Roman"/>
          <w:caps/>
          <w:sz w:val="28"/>
          <w:szCs w:val="28"/>
        </w:rPr>
        <w:t>т</w:t>
      </w:r>
      <w:r w:rsidRPr="003501DF">
        <w:rPr>
          <w:rFonts w:ascii="Times New Roman" w:hAnsi="Times New Roman" w:cs="Times New Roman"/>
          <w:sz w:val="28"/>
          <w:szCs w:val="28"/>
        </w:rPr>
        <w:t xml:space="preserve">акже используются: </w:t>
      </w:r>
    </w:p>
    <w:p w:rsidR="00CF6A2D" w:rsidRPr="003501DF" w:rsidRDefault="00CF6A2D" w:rsidP="00D35196">
      <w:pPr>
        <w:pStyle w:val="ParagraphStyle"/>
        <w:numPr>
          <w:ilvl w:val="0"/>
          <w:numId w:val="2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задачная технология (введение задач с жизненно-практическим содержанием в образовательный процесс); </w:t>
      </w:r>
    </w:p>
    <w:p w:rsidR="00CF6A2D" w:rsidRPr="003501DF" w:rsidRDefault="00CF6A2D" w:rsidP="00D35196">
      <w:pPr>
        <w:pStyle w:val="ParagraphStyle"/>
        <w:numPr>
          <w:ilvl w:val="0"/>
          <w:numId w:val="2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технология проблемного обучения (авторы А. М. Матюшкин, И. Я.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Ленер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, М. И.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Махмутов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CF6A2D" w:rsidRPr="003501DF" w:rsidRDefault="00CF6A2D" w:rsidP="00D35196">
      <w:pPr>
        <w:pStyle w:val="ParagraphStyle"/>
        <w:numPr>
          <w:ilvl w:val="0"/>
          <w:numId w:val="2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технология поэтапного формирования знаний (автор П. Я. Гальперин); </w:t>
      </w:r>
    </w:p>
    <w:p w:rsidR="00CF6A2D" w:rsidRPr="003501DF" w:rsidRDefault="00CF6A2D" w:rsidP="00D35196">
      <w:pPr>
        <w:pStyle w:val="ParagraphStyle"/>
        <w:numPr>
          <w:ilvl w:val="0"/>
          <w:numId w:val="2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технология «имитационные игры»; </w:t>
      </w:r>
    </w:p>
    <w:p w:rsidR="00CF6A2D" w:rsidRPr="003501DF" w:rsidRDefault="00CF6A2D" w:rsidP="00D35196">
      <w:pPr>
        <w:pStyle w:val="ParagraphStyle"/>
        <w:numPr>
          <w:ilvl w:val="0"/>
          <w:numId w:val="2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технология опорных схем (автор В. Ф. Шаталов); </w:t>
      </w:r>
    </w:p>
    <w:p w:rsidR="00CF6A2D" w:rsidRPr="003501DF" w:rsidRDefault="00CF6A2D" w:rsidP="00D35196">
      <w:pPr>
        <w:pStyle w:val="ParagraphStyle"/>
        <w:numPr>
          <w:ilvl w:val="0"/>
          <w:numId w:val="24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элементы технологии дифференцированного обучения; </w:t>
      </w:r>
    </w:p>
    <w:p w:rsidR="00CF6A2D" w:rsidRPr="003501DF" w:rsidRDefault="00CF6A2D" w:rsidP="00CF6A2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A2D" w:rsidRPr="003501DF" w:rsidRDefault="00CF6A2D" w:rsidP="00CF6A2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Система контроля складывается из следующих компонентов:</w:t>
      </w:r>
    </w:p>
    <w:p w:rsidR="00CF6A2D" w:rsidRPr="003501DF" w:rsidRDefault="00CF6A2D" w:rsidP="00D679CB">
      <w:pPr>
        <w:numPr>
          <w:ilvl w:val="0"/>
          <w:numId w:val="16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Математические диктанты. В математических диктантах оцениваются не только знания ученика,  но и умение его работать на слух и за ограниченное время. Оценки выставляются на усмотрение учителя и ученика.</w:t>
      </w:r>
    </w:p>
    <w:p w:rsidR="00CF6A2D" w:rsidRPr="003501DF" w:rsidRDefault="00CF6A2D" w:rsidP="00D679CB">
      <w:pPr>
        <w:pStyle w:val="a4"/>
        <w:numPr>
          <w:ilvl w:val="0"/>
          <w:numId w:val="16"/>
        </w:numPr>
        <w:tabs>
          <w:tab w:val="num" w:pos="142"/>
          <w:tab w:val="num" w:pos="567"/>
        </w:tabs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Тесты предложены двух видов: на установление истинности утверждений и на выбор правильного ответа. Первые проверяют умение пятиклассников обосновывать или опровергать утверждения. Такие тесты позволяют акцентировать внимание школьников на формулировках определений, свойств, законов и др. математических предложений, а также развивают точность, логичность и строгость их математической речи. На их выполнение отводится от 3 до 5 минут. </w:t>
      </w:r>
    </w:p>
    <w:p w:rsidR="00CF6A2D" w:rsidRPr="003501DF" w:rsidRDefault="00CF6A2D" w:rsidP="00D679CB">
      <w:pPr>
        <w:pStyle w:val="a4"/>
        <w:tabs>
          <w:tab w:val="num" w:pos="567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Тесты второго вида (с выбором ответа из трех или четырех вариантов) проверяют владение устными вычислительными приемами, усвоение  материала каждого пункта, в той последовательности, в которой он там представлен. Тесты содержат по 10 вопросов, их можно предлагать целиком или частями, в зависимости от объема пройденного материала к моменту проведения. На выполнение каждого задания теста отводится около 1 минуты.</w:t>
      </w:r>
    </w:p>
    <w:p w:rsidR="00CF6A2D" w:rsidRPr="003501DF" w:rsidRDefault="00CF6A2D" w:rsidP="00D679CB">
      <w:pPr>
        <w:numPr>
          <w:ilvl w:val="0"/>
          <w:numId w:val="16"/>
        </w:numPr>
        <w:tabs>
          <w:tab w:val="num" w:pos="540"/>
          <w:tab w:val="num" w:pos="567"/>
        </w:tabs>
        <w:spacing w:after="0"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Самостоятельные работы содержат от 4 до 6 заданий и рассчитаны примерно на 15-20 минут. Оцениваются по желанию учащихся.</w:t>
      </w:r>
    </w:p>
    <w:p w:rsidR="00CF6A2D" w:rsidRPr="003501DF" w:rsidRDefault="00CF6A2D" w:rsidP="00D679CB">
      <w:pPr>
        <w:numPr>
          <w:ilvl w:val="0"/>
          <w:numId w:val="16"/>
        </w:numPr>
        <w:tabs>
          <w:tab w:val="num" w:pos="540"/>
          <w:tab w:val="num" w:pos="567"/>
        </w:tabs>
        <w:spacing w:after="0"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Для итогового повторения составлены итоговые зачеты.</w:t>
      </w:r>
    </w:p>
    <w:p w:rsidR="00CF6A2D" w:rsidRPr="003501DF" w:rsidRDefault="00CF6A2D" w:rsidP="00D679CB">
      <w:pPr>
        <w:numPr>
          <w:ilvl w:val="0"/>
          <w:numId w:val="16"/>
        </w:numPr>
        <w:tabs>
          <w:tab w:val="num" w:pos="540"/>
          <w:tab w:val="num" w:pos="567"/>
        </w:tabs>
        <w:spacing w:after="0" w:line="360" w:lineRule="auto"/>
        <w:ind w:left="540" w:hanging="54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Контрольные работы составлены по крупным блокам материала или главам учебника, есть итоговая контрольная работа. В каждой работе по 5-6 заданий, первые три из них соответствуют уровню обязательной подготовки, последние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задания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более продвинутые по уровню сложности. На выполнение контрольной работы отводится 40-45 минут.</w:t>
      </w:r>
    </w:p>
    <w:p w:rsidR="001636F9" w:rsidRPr="003501DF" w:rsidRDefault="001636F9" w:rsidP="00D679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6A2D" w:rsidRPr="00D679CB" w:rsidRDefault="00A83F55" w:rsidP="00A83F5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bookmarkStart w:id="0" w:name="_GoBack"/>
      <w:bookmarkEnd w:id="0"/>
      <w:r w:rsidR="00CF6A2D" w:rsidRPr="00D679CB">
        <w:rPr>
          <w:rFonts w:ascii="Times New Roman" w:hAnsi="Times New Roman" w:cs="Times New Roman"/>
          <w:b/>
          <w:sz w:val="32"/>
          <w:szCs w:val="32"/>
        </w:rPr>
        <w:t>Требования к уровню усвоения дисциплины.</w:t>
      </w:r>
    </w:p>
    <w:p w:rsidR="00CF6A2D" w:rsidRPr="003501DF" w:rsidRDefault="00CF6A2D" w:rsidP="00CF6A2D">
      <w:pPr>
        <w:jc w:val="center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Рекомендации по оценке знаний, умений и навыков учащихся по математике.</w:t>
      </w:r>
    </w:p>
    <w:p w:rsidR="00CF6A2D" w:rsidRPr="003501DF" w:rsidRDefault="00CF6A2D" w:rsidP="00CF6A2D">
      <w:pPr>
        <w:pStyle w:val="3"/>
        <w:ind w:left="0"/>
        <w:rPr>
          <w:sz w:val="28"/>
          <w:szCs w:val="28"/>
        </w:rPr>
      </w:pPr>
      <w:r w:rsidRPr="003501DF">
        <w:rPr>
          <w:sz w:val="28"/>
          <w:szCs w:val="28"/>
        </w:rPr>
        <w:t>Опираясь на эти рекомендации, учитель оценивает знания, умения и навыки учащихся с учетом их индивидуальных особенностей.</w:t>
      </w:r>
    </w:p>
    <w:p w:rsidR="00CF6A2D" w:rsidRPr="003501DF" w:rsidRDefault="00CF6A2D" w:rsidP="00D35196">
      <w:pPr>
        <w:numPr>
          <w:ilvl w:val="0"/>
          <w:numId w:val="17"/>
        </w:numPr>
        <w:tabs>
          <w:tab w:val="clear" w:pos="1260"/>
          <w:tab w:val="num" w:pos="90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CF6A2D" w:rsidRPr="003501DF" w:rsidRDefault="00CF6A2D" w:rsidP="00D35196">
      <w:pPr>
        <w:numPr>
          <w:ilvl w:val="0"/>
          <w:numId w:val="17"/>
        </w:numPr>
        <w:tabs>
          <w:tab w:val="clear" w:pos="1260"/>
          <w:tab w:val="num" w:pos="90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lastRenderedPageBreak/>
        <w:t>Основными формами проверки знаний и умений, учащихся по математике являются письменная контрольная работа и устный опрос.</w:t>
      </w:r>
    </w:p>
    <w:p w:rsidR="00CF6A2D" w:rsidRPr="003501DF" w:rsidRDefault="00CF6A2D" w:rsidP="00D35196">
      <w:pPr>
        <w:numPr>
          <w:ilvl w:val="0"/>
          <w:numId w:val="17"/>
        </w:numPr>
        <w:tabs>
          <w:tab w:val="clear" w:pos="1260"/>
          <w:tab w:val="num" w:pos="900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Среди погрешностей выделяются ошибки и недочеты.</w:t>
      </w:r>
    </w:p>
    <w:p w:rsidR="001636F9" w:rsidRPr="003501DF" w:rsidRDefault="00CF6A2D" w:rsidP="001636F9">
      <w:pPr>
        <w:tabs>
          <w:tab w:val="num" w:pos="900"/>
        </w:tabs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   Погрешность считается ошибкой, если она свидетельствует о том, что ученик не овладел основными знаниями, умениями, указанными в программе.    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которые  в программе не считаются основными. Недочетами также считаются: погрешности, которые не привели к искажению смысла полученного учеником задания или способа его выполнения: неаккуратная запись, небрежное выполнение чертежа.</w:t>
      </w:r>
    </w:p>
    <w:p w:rsidR="00CF6A2D" w:rsidRPr="003501DF" w:rsidRDefault="00CF6A2D" w:rsidP="00D35196">
      <w:pPr>
        <w:pStyle w:val="a4"/>
        <w:numPr>
          <w:ilvl w:val="0"/>
          <w:numId w:val="17"/>
        </w:numPr>
        <w:tabs>
          <w:tab w:val="clear" w:pos="1260"/>
          <w:tab w:val="num" w:pos="900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Задания для устного и письменного опроса учащихся состоят из теоретических вопросов и задач.</w:t>
      </w:r>
    </w:p>
    <w:p w:rsidR="00CF6A2D" w:rsidRPr="003501DF" w:rsidRDefault="00CF6A2D" w:rsidP="001636F9">
      <w:pPr>
        <w:pStyle w:val="21"/>
        <w:tabs>
          <w:tab w:val="num" w:pos="567"/>
        </w:tabs>
        <w:spacing w:line="240" w:lineRule="auto"/>
        <w:ind w:left="0"/>
        <w:rPr>
          <w:sz w:val="28"/>
          <w:szCs w:val="28"/>
        </w:rPr>
      </w:pPr>
      <w:r w:rsidRPr="003501DF">
        <w:rPr>
          <w:sz w:val="28"/>
          <w:szCs w:val="28"/>
        </w:rPr>
        <w:t xml:space="preserve">       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 и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CF6A2D" w:rsidRPr="003501DF" w:rsidRDefault="00CF6A2D" w:rsidP="001636F9">
      <w:pPr>
        <w:tabs>
          <w:tab w:val="num" w:pos="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Решение задачи считается безупречным, если правильно выбран способ решения, само решение сопровождается необходимыми объяснениями, верно, выполнены нужные вычисления и преобразования, получен верный ответ, последовательно и аккуратно записано решение.</w:t>
      </w:r>
    </w:p>
    <w:p w:rsidR="00CF6A2D" w:rsidRPr="003501DF" w:rsidRDefault="00CF6A2D" w:rsidP="00D35196">
      <w:pPr>
        <w:numPr>
          <w:ilvl w:val="0"/>
          <w:numId w:val="17"/>
        </w:numPr>
        <w:tabs>
          <w:tab w:val="clear" w:pos="1260"/>
          <w:tab w:val="num" w:pos="-360"/>
          <w:tab w:val="num" w:pos="9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Оценка ответа учащихся при устном и письменном опросе производится по пятибалльной системе.</w:t>
      </w:r>
    </w:p>
    <w:p w:rsidR="00CF6A2D" w:rsidRPr="003501DF" w:rsidRDefault="00CF6A2D" w:rsidP="00D35196">
      <w:pPr>
        <w:numPr>
          <w:ilvl w:val="0"/>
          <w:numId w:val="17"/>
        </w:numPr>
        <w:tabs>
          <w:tab w:val="clear" w:pos="1260"/>
          <w:tab w:val="num" w:pos="720"/>
          <w:tab w:val="num" w:pos="9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 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учащегося, за решение более сложной задачи или ответ на более сложный вопрос, предложенные учащемуся дополнительно после выполнения им задания.</w:t>
      </w:r>
    </w:p>
    <w:p w:rsidR="00CF6A2D" w:rsidRPr="003501DF" w:rsidRDefault="00CF6A2D" w:rsidP="00D35196">
      <w:pPr>
        <w:numPr>
          <w:ilvl w:val="0"/>
          <w:numId w:val="17"/>
        </w:numPr>
        <w:tabs>
          <w:tab w:val="clear" w:pos="1260"/>
          <w:tab w:val="num" w:pos="90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Итоговые отметки (за тему, четверть, курс) выставляются по состоянию знаний на конец этапа обучения   с учетом текущих отметок.</w:t>
      </w:r>
    </w:p>
    <w:p w:rsidR="00D679CB" w:rsidRPr="000F3425" w:rsidRDefault="00D679CB" w:rsidP="00CF6A2D">
      <w:pPr>
        <w:tabs>
          <w:tab w:val="num" w:pos="900"/>
        </w:tabs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79CB" w:rsidRPr="000F3425" w:rsidRDefault="00D679CB" w:rsidP="00CF6A2D">
      <w:pPr>
        <w:tabs>
          <w:tab w:val="num" w:pos="900"/>
        </w:tabs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679CB" w:rsidRPr="000F3425" w:rsidRDefault="00D679CB" w:rsidP="00CF6A2D">
      <w:pPr>
        <w:tabs>
          <w:tab w:val="num" w:pos="900"/>
        </w:tabs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6A2D" w:rsidRPr="003501DF" w:rsidRDefault="00CF6A2D" w:rsidP="00CF6A2D">
      <w:pPr>
        <w:tabs>
          <w:tab w:val="num" w:pos="900"/>
        </w:tabs>
        <w:ind w:left="54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501DF">
        <w:rPr>
          <w:rFonts w:ascii="Times New Roman" w:hAnsi="Times New Roman" w:cs="Times New Roman"/>
          <w:b/>
          <w:sz w:val="28"/>
          <w:szCs w:val="28"/>
          <w:u w:val="single"/>
        </w:rPr>
        <w:t>Оценка устных ответов учащихся.</w:t>
      </w:r>
    </w:p>
    <w:p w:rsidR="00CF6A2D" w:rsidRPr="003501DF" w:rsidRDefault="00CF6A2D" w:rsidP="00D679CB">
      <w:pPr>
        <w:tabs>
          <w:tab w:val="num" w:pos="900"/>
        </w:tabs>
        <w:spacing w:after="0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lastRenderedPageBreak/>
        <w:t>Ответ оценивается отметкой «5», если ученик:</w:t>
      </w:r>
    </w:p>
    <w:p w:rsidR="00CF6A2D" w:rsidRPr="003501DF" w:rsidRDefault="00CF6A2D" w:rsidP="00D679CB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01DF">
        <w:rPr>
          <w:rFonts w:ascii="Times New Roman" w:hAnsi="Times New Roman" w:cs="Times New Roman"/>
          <w:sz w:val="28"/>
          <w:szCs w:val="28"/>
        </w:rPr>
        <w:t>полно раскрыл содержание материала в объеме, предусмотренном программой и учебником;</w:t>
      </w:r>
    </w:p>
    <w:p w:rsidR="00CF6A2D" w:rsidRPr="003501DF" w:rsidRDefault="00CF6A2D" w:rsidP="00D679CB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CF6A2D" w:rsidRPr="003501DF" w:rsidRDefault="00CF6A2D" w:rsidP="00D679CB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правильно выполнил рисунки, чертежи, графики, сопутствующие ответу;</w:t>
      </w:r>
    </w:p>
    <w:p w:rsidR="00CF6A2D" w:rsidRPr="003501DF" w:rsidRDefault="00CF6A2D" w:rsidP="00D679CB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CF6A2D" w:rsidRPr="003501DF" w:rsidRDefault="00CF6A2D" w:rsidP="00D679CB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продемонстрировал усвоение ранее изученных сопутствующих вопросов,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и устойчивость использованных при ответе умений и навыков;</w:t>
      </w:r>
    </w:p>
    <w:p w:rsidR="00CF6A2D" w:rsidRPr="003501DF" w:rsidRDefault="00CF6A2D" w:rsidP="00D679CB">
      <w:pPr>
        <w:numPr>
          <w:ilvl w:val="0"/>
          <w:numId w:val="18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отвечал самостоятельно без наводящих вопросов учителя.</w:t>
      </w:r>
    </w:p>
    <w:p w:rsidR="00CF6A2D" w:rsidRPr="003501DF" w:rsidRDefault="00CF6A2D" w:rsidP="00D679CB">
      <w:pPr>
        <w:tabs>
          <w:tab w:val="num" w:pos="900"/>
        </w:tabs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Возможны одна – две неточности при освещении второстепенных вопросов или в выкладках, которые ученик легко исправил по замечанию учителя.</w:t>
      </w:r>
    </w:p>
    <w:p w:rsidR="00CF6A2D" w:rsidRPr="003501DF" w:rsidRDefault="00CF6A2D" w:rsidP="00D679CB">
      <w:pPr>
        <w:tabs>
          <w:tab w:val="num" w:pos="900"/>
        </w:tabs>
        <w:spacing w:after="0"/>
        <w:ind w:left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 xml:space="preserve">Ответ оценивается отметкой «4», </w:t>
      </w:r>
      <w:r w:rsidRPr="003501DF">
        <w:rPr>
          <w:rFonts w:ascii="Times New Roman" w:hAnsi="Times New Roman" w:cs="Times New Roman"/>
          <w:sz w:val="28"/>
          <w:szCs w:val="28"/>
        </w:rPr>
        <w:t>если он удовлетворен в основном требованиям на отметку «5», но при этом имеет один из недостатков:</w:t>
      </w:r>
    </w:p>
    <w:p w:rsidR="00CF6A2D" w:rsidRPr="003501DF" w:rsidRDefault="00CF6A2D" w:rsidP="00D679CB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в изложении допущены небольшие пробелы, не исказившие математического содержания ответа, исправленные по замечанию учителя.</w:t>
      </w:r>
    </w:p>
    <w:p w:rsidR="00CF6A2D" w:rsidRPr="003501DF" w:rsidRDefault="00CF6A2D" w:rsidP="00D679CB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допущены ошибки или более двух недочетов при освещении второстепенных вопросов или в выкладках, которые ученик легко исправил по замечанию учителя.</w:t>
      </w:r>
    </w:p>
    <w:p w:rsidR="00CF6A2D" w:rsidRPr="003501DF" w:rsidRDefault="00CF6A2D" w:rsidP="00D679CB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</w:p>
    <w:p w:rsidR="00CF6A2D" w:rsidRPr="003501DF" w:rsidRDefault="00CF6A2D" w:rsidP="00D679CB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  <w:r w:rsidRPr="003501DF">
        <w:rPr>
          <w:b/>
          <w:sz w:val="28"/>
          <w:szCs w:val="28"/>
        </w:rPr>
        <w:t>Отметка «3»</w:t>
      </w:r>
      <w:r w:rsidRPr="003501DF">
        <w:rPr>
          <w:sz w:val="28"/>
          <w:szCs w:val="28"/>
        </w:rPr>
        <w:t xml:space="preserve">  ставится в следующих случаях:</w:t>
      </w:r>
    </w:p>
    <w:p w:rsidR="00CF6A2D" w:rsidRPr="003501DF" w:rsidRDefault="00CF6A2D" w:rsidP="00D679CB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учащихся»).</w:t>
      </w:r>
    </w:p>
    <w:p w:rsidR="00CF6A2D" w:rsidRPr="003501DF" w:rsidRDefault="00CF6A2D" w:rsidP="00D679CB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имелись затруднения или допущены ошибки в определении понятий и,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CF6A2D" w:rsidRPr="003501DF" w:rsidRDefault="00CF6A2D" w:rsidP="00D679CB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ученик не справился 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CF6A2D" w:rsidRPr="003501DF" w:rsidRDefault="00CF6A2D" w:rsidP="00D679CB">
      <w:pPr>
        <w:numPr>
          <w:ilvl w:val="0"/>
          <w:numId w:val="19"/>
        </w:numPr>
        <w:tabs>
          <w:tab w:val="num" w:pos="900"/>
        </w:tabs>
        <w:spacing w:after="0" w:line="240" w:lineRule="auto"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при знании теоретического материала </w:t>
      </w:r>
      <w:proofErr w:type="gramStart"/>
      <w:r w:rsidRPr="003501DF">
        <w:rPr>
          <w:rFonts w:ascii="Times New Roman" w:hAnsi="Times New Roman" w:cs="Times New Roman"/>
          <w:sz w:val="28"/>
          <w:szCs w:val="28"/>
        </w:rPr>
        <w:t>выявлена</w:t>
      </w:r>
      <w:proofErr w:type="gramEnd"/>
      <w:r w:rsidRPr="003501DF">
        <w:rPr>
          <w:rFonts w:ascii="Times New Roman" w:hAnsi="Times New Roman" w:cs="Times New Roman"/>
          <w:sz w:val="28"/>
          <w:szCs w:val="28"/>
        </w:rPr>
        <w:t xml:space="preserve"> недостаточная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 умений и навыков.</w:t>
      </w:r>
    </w:p>
    <w:p w:rsidR="00CF6A2D" w:rsidRPr="003501DF" w:rsidRDefault="00CF6A2D" w:rsidP="00D679CB">
      <w:pPr>
        <w:tabs>
          <w:tab w:val="num" w:pos="900"/>
        </w:tabs>
        <w:spacing w:after="0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CF6A2D" w:rsidRPr="003501DF" w:rsidRDefault="00CF6A2D" w:rsidP="00D679CB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  <w:r w:rsidRPr="003501DF">
        <w:rPr>
          <w:b/>
          <w:sz w:val="28"/>
          <w:szCs w:val="28"/>
        </w:rPr>
        <w:t>Отметка «2»</w:t>
      </w:r>
      <w:r w:rsidRPr="003501DF">
        <w:rPr>
          <w:sz w:val="28"/>
          <w:szCs w:val="28"/>
        </w:rPr>
        <w:t xml:space="preserve">  ставится в следующих случаях:</w:t>
      </w:r>
    </w:p>
    <w:p w:rsidR="00CF6A2D" w:rsidRPr="003501DF" w:rsidRDefault="00CF6A2D" w:rsidP="00D679CB">
      <w:pPr>
        <w:pStyle w:val="3"/>
        <w:numPr>
          <w:ilvl w:val="0"/>
          <w:numId w:val="20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lastRenderedPageBreak/>
        <w:t>не раскрыто основное содержание учебного материала;</w:t>
      </w:r>
    </w:p>
    <w:p w:rsidR="00CF6A2D" w:rsidRPr="003501DF" w:rsidRDefault="00CF6A2D" w:rsidP="00D679CB">
      <w:pPr>
        <w:pStyle w:val="3"/>
        <w:numPr>
          <w:ilvl w:val="0"/>
          <w:numId w:val="20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обнаружено незнание или непонимание учеником большей или наиболее важной части учебного материала;</w:t>
      </w:r>
    </w:p>
    <w:p w:rsidR="00CF6A2D" w:rsidRPr="003501DF" w:rsidRDefault="00CF6A2D" w:rsidP="00D679CB">
      <w:pPr>
        <w:pStyle w:val="3"/>
        <w:numPr>
          <w:ilvl w:val="0"/>
          <w:numId w:val="20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CF6A2D" w:rsidRPr="003501DF" w:rsidRDefault="00CF6A2D" w:rsidP="00D679CB">
      <w:pPr>
        <w:tabs>
          <w:tab w:val="num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6A2D" w:rsidRPr="003501DF" w:rsidRDefault="00CF6A2D" w:rsidP="00587DF6">
      <w:pPr>
        <w:tabs>
          <w:tab w:val="num" w:pos="900"/>
        </w:tabs>
        <w:spacing w:after="0"/>
        <w:ind w:left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Оценка письменных контрольных работ учащихся.</w:t>
      </w: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  <w:r w:rsidRPr="003501DF">
        <w:rPr>
          <w:b/>
          <w:sz w:val="28"/>
          <w:szCs w:val="28"/>
        </w:rPr>
        <w:t>Отметка «5»</w:t>
      </w:r>
      <w:r w:rsidRPr="003501DF">
        <w:rPr>
          <w:sz w:val="28"/>
          <w:szCs w:val="28"/>
        </w:rPr>
        <w:t xml:space="preserve">  ставится в следующих случаях:</w:t>
      </w:r>
    </w:p>
    <w:p w:rsidR="00CF6A2D" w:rsidRPr="003501DF" w:rsidRDefault="00CF6A2D" w:rsidP="00587DF6">
      <w:pPr>
        <w:pStyle w:val="3"/>
        <w:numPr>
          <w:ilvl w:val="0"/>
          <w:numId w:val="21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работа выполнена полностью.</w:t>
      </w:r>
    </w:p>
    <w:p w:rsidR="00CF6A2D" w:rsidRPr="003501DF" w:rsidRDefault="00CF6A2D" w:rsidP="00587DF6">
      <w:pPr>
        <w:pStyle w:val="3"/>
        <w:numPr>
          <w:ilvl w:val="0"/>
          <w:numId w:val="21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 xml:space="preserve">в </w:t>
      </w:r>
      <w:proofErr w:type="gramStart"/>
      <w:r w:rsidRPr="003501DF">
        <w:rPr>
          <w:sz w:val="28"/>
          <w:szCs w:val="28"/>
        </w:rPr>
        <w:t>логических рассуждениях</w:t>
      </w:r>
      <w:proofErr w:type="gramEnd"/>
      <w:r w:rsidRPr="003501DF">
        <w:rPr>
          <w:sz w:val="28"/>
          <w:szCs w:val="28"/>
        </w:rPr>
        <w:t xml:space="preserve"> и обоснованиях нет пробелов и ошибок;</w:t>
      </w:r>
    </w:p>
    <w:p w:rsidR="00CF6A2D" w:rsidRPr="003501DF" w:rsidRDefault="00CF6A2D" w:rsidP="00587DF6">
      <w:pPr>
        <w:pStyle w:val="3"/>
        <w:numPr>
          <w:ilvl w:val="0"/>
          <w:numId w:val="21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материала);</w:t>
      </w: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b/>
          <w:sz w:val="28"/>
          <w:szCs w:val="28"/>
        </w:rPr>
      </w:pP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  <w:r w:rsidRPr="003501DF">
        <w:rPr>
          <w:b/>
          <w:sz w:val="28"/>
          <w:szCs w:val="28"/>
        </w:rPr>
        <w:t>Отметка «4»</w:t>
      </w:r>
      <w:r w:rsidRPr="003501DF">
        <w:rPr>
          <w:sz w:val="28"/>
          <w:szCs w:val="28"/>
        </w:rPr>
        <w:t xml:space="preserve"> ставится, если:</w:t>
      </w:r>
    </w:p>
    <w:p w:rsidR="00CF6A2D" w:rsidRPr="003501DF" w:rsidRDefault="00CF6A2D" w:rsidP="00587DF6">
      <w:pPr>
        <w:pStyle w:val="3"/>
        <w:numPr>
          <w:ilvl w:val="0"/>
          <w:numId w:val="22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работа выполнена полностью, но обоснования шагов решения недостаточны (если умения обосновывать рассуждения не являлись специальным объектом проверки);</w:t>
      </w:r>
    </w:p>
    <w:p w:rsidR="00CF6A2D" w:rsidRPr="003501DF" w:rsidRDefault="00CF6A2D" w:rsidP="00587DF6">
      <w:pPr>
        <w:pStyle w:val="3"/>
        <w:numPr>
          <w:ilvl w:val="0"/>
          <w:numId w:val="22"/>
        </w:numPr>
        <w:tabs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допущена одна ошибка или два-три недочета в выкладках, чертежах или графиках (если эти виды работы не являлись специальным объектом проверки);</w:t>
      </w: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  <w:r w:rsidRPr="003501DF">
        <w:rPr>
          <w:b/>
          <w:sz w:val="28"/>
          <w:szCs w:val="28"/>
        </w:rPr>
        <w:t>Отметка «3»</w:t>
      </w:r>
      <w:r w:rsidRPr="003501DF">
        <w:rPr>
          <w:sz w:val="28"/>
          <w:szCs w:val="28"/>
        </w:rPr>
        <w:t xml:space="preserve"> ставится, если: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допущены более одной ошибки или более дву</w:t>
      </w:r>
      <w:proofErr w:type="gramStart"/>
      <w:r w:rsidRPr="003501DF">
        <w:rPr>
          <w:sz w:val="28"/>
          <w:szCs w:val="28"/>
        </w:rPr>
        <w:t>х-</w:t>
      </w:r>
      <w:proofErr w:type="gramEnd"/>
      <w:r w:rsidRPr="003501DF">
        <w:rPr>
          <w:sz w:val="28"/>
          <w:szCs w:val="28"/>
        </w:rPr>
        <w:t xml:space="preserve"> трех недочетов в выкладках, чертежах или графика, но учащийся владеет обязательными умениями по проверяемой теме.</w:t>
      </w: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b/>
          <w:sz w:val="28"/>
          <w:szCs w:val="28"/>
        </w:rPr>
      </w:pPr>
    </w:p>
    <w:p w:rsidR="00CF6A2D" w:rsidRPr="003501DF" w:rsidRDefault="00CF6A2D" w:rsidP="00587DF6">
      <w:pPr>
        <w:pStyle w:val="3"/>
        <w:tabs>
          <w:tab w:val="num" w:pos="900"/>
        </w:tabs>
        <w:spacing w:after="0"/>
        <w:ind w:left="540"/>
        <w:rPr>
          <w:sz w:val="28"/>
          <w:szCs w:val="28"/>
        </w:rPr>
      </w:pPr>
      <w:r w:rsidRPr="003501DF">
        <w:rPr>
          <w:b/>
          <w:sz w:val="28"/>
          <w:szCs w:val="28"/>
        </w:rPr>
        <w:t>Отметка «2</w:t>
      </w:r>
      <w:r w:rsidRPr="003501DF">
        <w:rPr>
          <w:sz w:val="28"/>
          <w:szCs w:val="28"/>
        </w:rPr>
        <w:t>» ставится, если: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допущены существенные ошибки, показавшие, что учащийся не владеет обязательными знания</w:t>
      </w:r>
      <w:r w:rsidR="001636F9" w:rsidRPr="003501DF">
        <w:rPr>
          <w:sz w:val="28"/>
          <w:szCs w:val="28"/>
        </w:rPr>
        <w:t>ми по данной теме в полной мере.</w:t>
      </w:r>
    </w:p>
    <w:p w:rsidR="00CF6A2D" w:rsidRPr="003501DF" w:rsidRDefault="00CF6A2D" w:rsidP="00587DF6">
      <w:pPr>
        <w:pStyle w:val="4"/>
        <w:spacing w:after="0"/>
        <w:rPr>
          <w:rFonts w:ascii="Times New Roman" w:hAnsi="Times New Roman"/>
        </w:rPr>
      </w:pPr>
      <w:proofErr w:type="spellStart"/>
      <w:r w:rsidRPr="003501DF">
        <w:rPr>
          <w:rFonts w:ascii="Times New Roman" w:hAnsi="Times New Roman"/>
        </w:rPr>
        <w:t>Тесты</w:t>
      </w:r>
      <w:proofErr w:type="spellEnd"/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b/>
          <w:sz w:val="28"/>
          <w:szCs w:val="28"/>
        </w:rPr>
      </w:pPr>
      <w:r w:rsidRPr="003501DF">
        <w:rPr>
          <w:b/>
          <w:sz w:val="28"/>
          <w:szCs w:val="28"/>
        </w:rPr>
        <w:t>«5» - 90-100%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b/>
          <w:sz w:val="28"/>
          <w:szCs w:val="28"/>
        </w:rPr>
      </w:pPr>
      <w:r w:rsidRPr="003501DF">
        <w:rPr>
          <w:b/>
          <w:sz w:val="28"/>
          <w:szCs w:val="28"/>
        </w:rPr>
        <w:t>«4» - 75-80%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b/>
          <w:sz w:val="28"/>
          <w:szCs w:val="28"/>
        </w:rPr>
      </w:pPr>
      <w:r w:rsidRPr="003501DF">
        <w:rPr>
          <w:b/>
          <w:sz w:val="28"/>
          <w:szCs w:val="28"/>
        </w:rPr>
        <w:t>«3» - 60-70%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b/>
          <w:sz w:val="28"/>
          <w:szCs w:val="28"/>
        </w:rPr>
      </w:pPr>
      <w:r w:rsidRPr="003501DF">
        <w:rPr>
          <w:b/>
          <w:sz w:val="28"/>
          <w:szCs w:val="28"/>
        </w:rPr>
        <w:t>«2» - 50% и менее.</w:t>
      </w:r>
    </w:p>
    <w:p w:rsidR="00CF6A2D" w:rsidRPr="003501DF" w:rsidRDefault="00CF6A2D" w:rsidP="00587DF6">
      <w:pPr>
        <w:pStyle w:val="3"/>
        <w:tabs>
          <w:tab w:val="num" w:pos="1260"/>
        </w:tabs>
        <w:spacing w:after="0"/>
        <w:ind w:left="540"/>
        <w:rPr>
          <w:b/>
          <w:sz w:val="28"/>
          <w:szCs w:val="28"/>
        </w:rPr>
      </w:pPr>
    </w:p>
    <w:p w:rsidR="00CF6A2D" w:rsidRPr="003501DF" w:rsidRDefault="00CF6A2D" w:rsidP="00587DF6">
      <w:pPr>
        <w:pStyle w:val="3"/>
        <w:tabs>
          <w:tab w:val="num" w:pos="1260"/>
        </w:tabs>
        <w:spacing w:after="0"/>
        <w:ind w:left="180"/>
        <w:jc w:val="center"/>
        <w:rPr>
          <w:b/>
          <w:sz w:val="28"/>
          <w:szCs w:val="28"/>
        </w:rPr>
      </w:pPr>
      <w:r w:rsidRPr="003501DF">
        <w:rPr>
          <w:b/>
          <w:sz w:val="28"/>
          <w:szCs w:val="28"/>
        </w:rPr>
        <w:t>Устно (по карточкам)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«5» - правильные ответы на все вопросы.</w:t>
      </w:r>
    </w:p>
    <w:p w:rsidR="00CF6A2D" w:rsidRPr="003501DF" w:rsidRDefault="00CF6A2D" w:rsidP="00587DF6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 xml:space="preserve">«4» - на основной вопрос ответ верный, но на </w:t>
      </w:r>
      <w:proofErr w:type="gramStart"/>
      <w:r w:rsidRPr="003501DF">
        <w:rPr>
          <w:sz w:val="28"/>
          <w:szCs w:val="28"/>
        </w:rPr>
        <w:t>дополнительные</w:t>
      </w:r>
      <w:proofErr w:type="gramEnd"/>
      <w:r w:rsidRPr="003501DF">
        <w:rPr>
          <w:sz w:val="28"/>
          <w:szCs w:val="28"/>
        </w:rPr>
        <w:t xml:space="preserve"> не ответил или допустил ошибку.</w:t>
      </w:r>
    </w:p>
    <w:p w:rsidR="00CF6A2D" w:rsidRPr="003501DF" w:rsidRDefault="00CF6A2D" w:rsidP="00D679CB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«3» - затруднился, дал не полный ответ, отвечал на дополнительные вопросы.</w:t>
      </w:r>
    </w:p>
    <w:p w:rsidR="00CF6A2D" w:rsidRPr="003501DF" w:rsidRDefault="00CF6A2D" w:rsidP="00D679CB">
      <w:pPr>
        <w:pStyle w:val="3"/>
        <w:numPr>
          <w:ilvl w:val="0"/>
          <w:numId w:val="23"/>
        </w:numPr>
        <w:tabs>
          <w:tab w:val="clear" w:pos="1800"/>
          <w:tab w:val="num" w:pos="900"/>
          <w:tab w:val="num" w:pos="1260"/>
        </w:tabs>
        <w:spacing w:after="0"/>
        <w:ind w:left="540" w:firstLine="0"/>
        <w:jc w:val="both"/>
        <w:rPr>
          <w:sz w:val="28"/>
          <w:szCs w:val="28"/>
        </w:rPr>
      </w:pPr>
      <w:r w:rsidRPr="003501DF">
        <w:rPr>
          <w:sz w:val="28"/>
          <w:szCs w:val="28"/>
        </w:rPr>
        <w:t>«2» - не знает ответ и на дополнительные вопросы отвечает с трудом.</w:t>
      </w:r>
    </w:p>
    <w:p w:rsidR="001636F9" w:rsidRPr="003501DF" w:rsidRDefault="00A83F55" w:rsidP="00A83F55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A2D" w:rsidRPr="003501DF" w:rsidRDefault="00587DF6" w:rsidP="00587DF6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0F342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</w:t>
      </w:r>
      <w:r w:rsidR="00A83F5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</w:t>
      </w:r>
      <w:r w:rsidR="00CF6A2D" w:rsidRPr="003501DF">
        <w:rPr>
          <w:rFonts w:ascii="Times New Roman" w:eastAsia="Calibri" w:hAnsi="Times New Roman" w:cs="Times New Roman"/>
          <w:b/>
          <w:sz w:val="28"/>
          <w:szCs w:val="28"/>
        </w:rPr>
        <w:t>Материально–техническое обеспечение</w:t>
      </w:r>
    </w:p>
    <w:p w:rsidR="001636F9" w:rsidRPr="003501DF" w:rsidRDefault="001636F9" w:rsidP="001636F9">
      <w:pPr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Основная литература.</w:t>
      </w:r>
    </w:p>
    <w:p w:rsidR="001636F9" w:rsidRPr="003501DF" w:rsidRDefault="001636F9" w:rsidP="00D35196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Учебник: Математика. 5 класс. / И.И. Зубарева, А.</w:t>
      </w:r>
      <w:r w:rsidR="00587DF6">
        <w:rPr>
          <w:rFonts w:ascii="Times New Roman" w:hAnsi="Times New Roman" w:cs="Times New Roman"/>
          <w:sz w:val="28"/>
          <w:szCs w:val="28"/>
        </w:rPr>
        <w:t>Г. Мордкович/ М. Мнемозина, 20</w:t>
      </w:r>
      <w:r w:rsidR="00587DF6" w:rsidRPr="00587DF6">
        <w:rPr>
          <w:rFonts w:ascii="Times New Roman" w:hAnsi="Times New Roman" w:cs="Times New Roman"/>
          <w:sz w:val="28"/>
          <w:szCs w:val="28"/>
        </w:rPr>
        <w:t>13</w:t>
      </w:r>
    </w:p>
    <w:p w:rsidR="001636F9" w:rsidRPr="003501DF" w:rsidRDefault="001636F9" w:rsidP="00D35196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Рабочая тетрадь: Математика 5 класс/ И</w:t>
      </w:r>
      <w:r w:rsidR="00587DF6">
        <w:rPr>
          <w:rFonts w:ascii="Times New Roman" w:hAnsi="Times New Roman" w:cs="Times New Roman"/>
          <w:sz w:val="28"/>
          <w:szCs w:val="28"/>
        </w:rPr>
        <w:t>.И. Зубарева/ М. Мнемозина ,20</w:t>
      </w:r>
      <w:r w:rsidR="00587DF6" w:rsidRPr="00587DF6">
        <w:rPr>
          <w:rFonts w:ascii="Times New Roman" w:hAnsi="Times New Roman" w:cs="Times New Roman"/>
          <w:sz w:val="28"/>
          <w:szCs w:val="28"/>
        </w:rPr>
        <w:t>13</w:t>
      </w:r>
    </w:p>
    <w:p w:rsidR="001636F9" w:rsidRPr="003501DF" w:rsidRDefault="001636F9" w:rsidP="00D35196">
      <w:pPr>
        <w:pStyle w:val="a4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Методическое пособие для учителя «Математика 5 – 6 класс» / И.И. Зубарева, А, </w:t>
      </w:r>
      <w:r w:rsidR="00587DF6">
        <w:rPr>
          <w:rFonts w:ascii="Times New Roman" w:hAnsi="Times New Roman" w:cs="Times New Roman"/>
          <w:sz w:val="28"/>
          <w:szCs w:val="28"/>
        </w:rPr>
        <w:t>Г. Мордкович/ М. Мнемозина, 20</w:t>
      </w:r>
      <w:r w:rsidR="00587DF6" w:rsidRPr="00587DF6">
        <w:rPr>
          <w:rFonts w:ascii="Times New Roman" w:hAnsi="Times New Roman" w:cs="Times New Roman"/>
          <w:sz w:val="28"/>
          <w:szCs w:val="28"/>
        </w:rPr>
        <w:t>12</w:t>
      </w:r>
    </w:p>
    <w:p w:rsidR="001636F9" w:rsidRPr="003501DF" w:rsidRDefault="001636F9" w:rsidP="001636F9">
      <w:pPr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1636F9" w:rsidRPr="003501DF" w:rsidRDefault="001636F9" w:rsidP="00D35196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 xml:space="preserve">Самостоятельные работы «Математика 5 класс»/ И.И. Зубарева, М.С. </w:t>
      </w:r>
      <w:proofErr w:type="spellStart"/>
      <w:r w:rsidRPr="003501DF">
        <w:rPr>
          <w:rFonts w:ascii="Times New Roman" w:hAnsi="Times New Roman" w:cs="Times New Roman"/>
          <w:sz w:val="28"/>
          <w:szCs w:val="28"/>
        </w:rPr>
        <w:t>Мальштейн</w:t>
      </w:r>
      <w:proofErr w:type="spellEnd"/>
      <w:r w:rsidRPr="003501DF">
        <w:rPr>
          <w:rFonts w:ascii="Times New Roman" w:hAnsi="Times New Roman" w:cs="Times New Roman"/>
          <w:sz w:val="28"/>
          <w:szCs w:val="28"/>
        </w:rPr>
        <w:t xml:space="preserve">, </w:t>
      </w:r>
      <w:r w:rsidR="00587DF6">
        <w:rPr>
          <w:rFonts w:ascii="Times New Roman" w:hAnsi="Times New Roman" w:cs="Times New Roman"/>
          <w:sz w:val="28"/>
          <w:szCs w:val="28"/>
        </w:rPr>
        <w:t xml:space="preserve">М.Н. </w:t>
      </w:r>
      <w:proofErr w:type="spellStart"/>
      <w:r w:rsidR="00587DF6">
        <w:rPr>
          <w:rFonts w:ascii="Times New Roman" w:hAnsi="Times New Roman" w:cs="Times New Roman"/>
          <w:sz w:val="28"/>
          <w:szCs w:val="28"/>
        </w:rPr>
        <w:t>Шанцева</w:t>
      </w:r>
      <w:proofErr w:type="spellEnd"/>
      <w:r w:rsidR="00587DF6">
        <w:rPr>
          <w:rFonts w:ascii="Times New Roman" w:hAnsi="Times New Roman" w:cs="Times New Roman"/>
          <w:sz w:val="28"/>
          <w:szCs w:val="28"/>
        </w:rPr>
        <w:t>/ М. Мнемозина, 20</w:t>
      </w:r>
      <w:r w:rsidR="00587DF6" w:rsidRPr="00587DF6">
        <w:rPr>
          <w:rFonts w:ascii="Times New Roman" w:hAnsi="Times New Roman" w:cs="Times New Roman"/>
          <w:sz w:val="28"/>
          <w:szCs w:val="28"/>
        </w:rPr>
        <w:t>13</w:t>
      </w:r>
    </w:p>
    <w:p w:rsidR="001636F9" w:rsidRPr="003501DF" w:rsidRDefault="001636F9" w:rsidP="00D35196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01DF">
        <w:rPr>
          <w:rFonts w:ascii="Times New Roman" w:hAnsi="Times New Roman" w:cs="Times New Roman"/>
          <w:sz w:val="28"/>
          <w:szCs w:val="28"/>
        </w:rPr>
        <w:t>Блиц – опрос «Математика 5», / Е.Е.</w:t>
      </w:r>
      <w:r w:rsidR="00587D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7DF6">
        <w:rPr>
          <w:rFonts w:ascii="Times New Roman" w:hAnsi="Times New Roman" w:cs="Times New Roman"/>
          <w:sz w:val="28"/>
          <w:szCs w:val="28"/>
        </w:rPr>
        <w:t>Тульчинская</w:t>
      </w:r>
      <w:proofErr w:type="spellEnd"/>
      <w:r w:rsidR="00587DF6">
        <w:rPr>
          <w:rFonts w:ascii="Times New Roman" w:hAnsi="Times New Roman" w:cs="Times New Roman"/>
          <w:sz w:val="28"/>
          <w:szCs w:val="28"/>
        </w:rPr>
        <w:t>/ М. Мнемозина, 200</w:t>
      </w:r>
      <w:r w:rsidR="00587DF6" w:rsidRPr="00587DF6">
        <w:rPr>
          <w:rFonts w:ascii="Times New Roman" w:hAnsi="Times New Roman" w:cs="Times New Roman"/>
          <w:sz w:val="28"/>
          <w:szCs w:val="28"/>
        </w:rPr>
        <w:t>11</w:t>
      </w:r>
    </w:p>
    <w:p w:rsidR="00CF6A2D" w:rsidRPr="003501DF" w:rsidRDefault="00CF6A2D" w:rsidP="00CF6A2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1DF">
        <w:rPr>
          <w:rFonts w:ascii="Times New Roman" w:hAnsi="Times New Roman" w:cs="Times New Roman"/>
          <w:b/>
          <w:sz w:val="28"/>
          <w:szCs w:val="28"/>
        </w:rPr>
        <w:t>Печатные пособия</w:t>
      </w:r>
    </w:p>
    <w:p w:rsidR="00CF6A2D" w:rsidRPr="003501DF" w:rsidRDefault="00CF6A2D" w:rsidP="00D35196">
      <w:pPr>
        <w:pStyle w:val="a4"/>
        <w:numPr>
          <w:ilvl w:val="0"/>
          <w:numId w:val="27"/>
        </w:numPr>
        <w:tabs>
          <w:tab w:val="left" w:pos="33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Демонстрационный материал в соответствии с основными темами программы обучения</w:t>
      </w:r>
    </w:p>
    <w:p w:rsidR="00CF6A2D" w:rsidRPr="003501DF" w:rsidRDefault="00CF6A2D" w:rsidP="00D35196">
      <w:pPr>
        <w:pStyle w:val="a4"/>
        <w:numPr>
          <w:ilvl w:val="0"/>
          <w:numId w:val="27"/>
        </w:numPr>
        <w:tabs>
          <w:tab w:val="left" w:pos="33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Карточки с заданиями по математике</w:t>
      </w:r>
    </w:p>
    <w:p w:rsidR="00CF6A2D" w:rsidRPr="003501DF" w:rsidRDefault="00CF6A2D" w:rsidP="00D35196">
      <w:pPr>
        <w:pStyle w:val="a4"/>
        <w:numPr>
          <w:ilvl w:val="0"/>
          <w:numId w:val="27"/>
        </w:numPr>
        <w:tabs>
          <w:tab w:val="left" w:pos="33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Портреты выдающихся деятелей математики</w:t>
      </w:r>
    </w:p>
    <w:p w:rsidR="00CF6A2D" w:rsidRPr="003501DF" w:rsidRDefault="00CF6A2D" w:rsidP="00CF6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00000"/>
          <w:sz w:val="28"/>
          <w:szCs w:val="28"/>
        </w:rPr>
        <w:t>Учебн</w:t>
      </w:r>
      <w:proofErr w:type="gramStart"/>
      <w:r w:rsidRPr="003501DF">
        <w:rPr>
          <w:rFonts w:ascii="Times New Roman" w:hAnsi="Times New Roman" w:cs="Times New Roman"/>
          <w:b/>
          <w:color w:val="000000"/>
          <w:sz w:val="28"/>
          <w:szCs w:val="28"/>
        </w:rPr>
        <w:t>о-</w:t>
      </w:r>
      <w:proofErr w:type="gramEnd"/>
      <w:r w:rsidRPr="003501D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практическое и учебно- лабораторное оборудование</w:t>
      </w:r>
    </w:p>
    <w:p w:rsidR="00CF6A2D" w:rsidRPr="003501DF" w:rsidRDefault="00CF6A2D" w:rsidP="00D35196">
      <w:pPr>
        <w:pStyle w:val="a4"/>
        <w:numPr>
          <w:ilvl w:val="0"/>
          <w:numId w:val="26"/>
        </w:numPr>
        <w:tabs>
          <w:tab w:val="left" w:pos="33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Комплект чертежных инструментов: линейка, транспортир, угольник, циркуль.</w:t>
      </w:r>
    </w:p>
    <w:p w:rsidR="00CF6A2D" w:rsidRPr="003501DF" w:rsidRDefault="00CF6A2D" w:rsidP="00D35196">
      <w:pPr>
        <w:pStyle w:val="a4"/>
        <w:numPr>
          <w:ilvl w:val="0"/>
          <w:numId w:val="26"/>
        </w:numPr>
        <w:tabs>
          <w:tab w:val="left" w:pos="33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Комплекты планиметрических и стереометрических тел.</w:t>
      </w:r>
    </w:p>
    <w:p w:rsidR="00CF6A2D" w:rsidRPr="003501DF" w:rsidRDefault="00CF6A2D" w:rsidP="00CF6A2D">
      <w:pPr>
        <w:pStyle w:val="a4"/>
        <w:suppressAutoHyphens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b/>
          <w:color w:val="000000"/>
          <w:sz w:val="28"/>
          <w:szCs w:val="28"/>
        </w:rPr>
        <w:t>Технические средства обучения:</w:t>
      </w:r>
    </w:p>
    <w:p w:rsidR="00CF6A2D" w:rsidRPr="003501DF" w:rsidRDefault="00CF6A2D" w:rsidP="00D35196">
      <w:pPr>
        <w:pStyle w:val="a4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Компьютер</w:t>
      </w:r>
    </w:p>
    <w:p w:rsidR="00CF6A2D" w:rsidRPr="003501DF" w:rsidRDefault="00CF6A2D" w:rsidP="00D35196">
      <w:pPr>
        <w:pStyle w:val="a4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Мультимедийный проектор</w:t>
      </w:r>
    </w:p>
    <w:p w:rsidR="00CF6A2D" w:rsidRPr="003501DF" w:rsidRDefault="00CF6A2D" w:rsidP="00D35196">
      <w:pPr>
        <w:pStyle w:val="a4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501DF">
        <w:rPr>
          <w:rFonts w:ascii="Times New Roman" w:hAnsi="Times New Roman" w:cs="Times New Roman"/>
          <w:color w:val="000000"/>
          <w:sz w:val="28"/>
          <w:szCs w:val="28"/>
        </w:rPr>
        <w:t>Экран</w:t>
      </w:r>
    </w:p>
    <w:p w:rsidR="00CF6A2D" w:rsidRPr="003501DF" w:rsidRDefault="00CF6A2D" w:rsidP="00CF6A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DF6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DF6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DF6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DF6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DF6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DF6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7DF6" w:rsidRPr="003501DF" w:rsidRDefault="00587DF6" w:rsidP="00587DF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87DF6" w:rsidRPr="003501DF" w:rsidSect="00A83F55">
          <w:pgSz w:w="16838" w:h="11906" w:orient="landscape"/>
          <w:pgMar w:top="720" w:right="720" w:bottom="720" w:left="567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3F55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1619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033"/>
        <w:gridCol w:w="586"/>
        <w:gridCol w:w="1596"/>
        <w:gridCol w:w="455"/>
        <w:gridCol w:w="1671"/>
        <w:gridCol w:w="89"/>
        <w:gridCol w:w="2199"/>
        <w:gridCol w:w="586"/>
        <w:gridCol w:w="4104"/>
        <w:gridCol w:w="434"/>
        <w:gridCol w:w="919"/>
        <w:gridCol w:w="12"/>
        <w:gridCol w:w="931"/>
      </w:tblGrid>
      <w:tr w:rsidR="003501DF" w:rsidRPr="002A6525" w:rsidTr="00B43491">
        <w:trPr>
          <w:trHeight w:val="64"/>
        </w:trPr>
        <w:tc>
          <w:tcPr>
            <w:tcW w:w="578" w:type="dxa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№</w:t>
            </w:r>
          </w:p>
        </w:tc>
        <w:tc>
          <w:tcPr>
            <w:tcW w:w="2033" w:type="dxa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Тема урока</w:t>
            </w:r>
          </w:p>
        </w:tc>
        <w:tc>
          <w:tcPr>
            <w:tcW w:w="586" w:type="dxa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Кол-во часов</w:t>
            </w:r>
          </w:p>
        </w:tc>
        <w:tc>
          <w:tcPr>
            <w:tcW w:w="1596" w:type="dxa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Тип урока</w:t>
            </w:r>
          </w:p>
        </w:tc>
        <w:tc>
          <w:tcPr>
            <w:tcW w:w="2126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2288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Виды контроля, измерители</w:t>
            </w:r>
          </w:p>
        </w:tc>
        <w:tc>
          <w:tcPr>
            <w:tcW w:w="4690" w:type="dxa"/>
            <w:gridSpan w:val="2"/>
            <w:vMerge w:val="restart"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Планируемые результаты освоения материала</w:t>
            </w:r>
          </w:p>
        </w:tc>
        <w:tc>
          <w:tcPr>
            <w:tcW w:w="1353" w:type="dxa"/>
            <w:gridSpan w:val="2"/>
            <w:tcBorders>
              <w:bottom w:val="nil"/>
            </w:tcBorders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43" w:type="dxa"/>
            <w:gridSpan w:val="2"/>
            <w:tcBorders>
              <w:bottom w:val="nil"/>
            </w:tcBorders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3501DF" w:rsidRPr="002A6525" w:rsidTr="00B43491">
        <w:trPr>
          <w:trHeight w:val="64"/>
        </w:trPr>
        <w:tc>
          <w:tcPr>
            <w:tcW w:w="578" w:type="dxa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033" w:type="dxa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586" w:type="dxa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1596" w:type="dxa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288" w:type="dxa"/>
            <w:gridSpan w:val="2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4690" w:type="dxa"/>
            <w:gridSpan w:val="2"/>
            <w:vMerge/>
            <w:shd w:val="clear" w:color="auto" w:fill="A6A6A6" w:themeFill="background1" w:themeFillShade="A6"/>
            <w:vAlign w:val="center"/>
          </w:tcPr>
          <w:p w:rsidR="003501DF" w:rsidRPr="002A6525" w:rsidRDefault="003501DF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1365" w:type="dxa"/>
            <w:gridSpan w:val="3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:rsidR="003501DF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Домашнее задание и темы для повторения</w:t>
            </w:r>
          </w:p>
        </w:tc>
        <w:tc>
          <w:tcPr>
            <w:tcW w:w="931" w:type="dxa"/>
            <w:tcBorders>
              <w:top w:val="nil"/>
            </w:tcBorders>
            <w:shd w:val="clear" w:color="auto" w:fill="A6A6A6" w:themeFill="background1" w:themeFillShade="A6"/>
            <w:vAlign w:val="center"/>
          </w:tcPr>
          <w:p w:rsidR="003501DF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дата</w:t>
            </w:r>
          </w:p>
        </w:tc>
      </w:tr>
      <w:tr w:rsidR="003501DF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3501DF" w:rsidRPr="00587DF6" w:rsidRDefault="003501DF" w:rsidP="003501DF">
            <w:pPr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>Повторение основных понятий математики из курса начальной школы, 5 часов</w:t>
            </w:r>
          </w:p>
          <w:p w:rsidR="003501DF" w:rsidRPr="002A6525" w:rsidRDefault="003501DF" w:rsidP="003501DF">
            <w:pPr>
              <w:pStyle w:val="Style6"/>
              <w:widowControl/>
              <w:spacing w:line="220" w:lineRule="exact"/>
              <w:rPr>
                <w:rStyle w:val="FontStyle37"/>
                <w:b/>
                <w:sz w:val="16"/>
                <w:szCs w:val="16"/>
              </w:rPr>
            </w:pPr>
            <w:r w:rsidRPr="002A6525">
              <w:rPr>
                <w:rStyle w:val="FontStyle37"/>
                <w:b/>
                <w:sz w:val="16"/>
                <w:szCs w:val="16"/>
              </w:rPr>
              <w:t>Основная цель:</w:t>
            </w:r>
          </w:p>
          <w:p w:rsidR="003501DF" w:rsidRPr="002A6525" w:rsidRDefault="003501DF" w:rsidP="003501DF">
            <w:pPr>
              <w:pStyle w:val="Style5"/>
              <w:widowControl/>
              <w:tabs>
                <w:tab w:val="left" w:pos="288"/>
              </w:tabs>
              <w:spacing w:line="220" w:lineRule="exact"/>
              <w:rPr>
                <w:rStyle w:val="FontStyle38"/>
                <w:b/>
                <w:sz w:val="16"/>
                <w:szCs w:val="16"/>
              </w:rPr>
            </w:pPr>
            <w:r w:rsidRPr="002A6525">
              <w:rPr>
                <w:rStyle w:val="FontStyle38"/>
                <w:sz w:val="16"/>
                <w:szCs w:val="16"/>
              </w:rPr>
              <w:t>-</w:t>
            </w:r>
            <w:r w:rsidRPr="002A6525">
              <w:rPr>
                <w:rStyle w:val="FontStyle38"/>
                <w:spacing w:val="0"/>
                <w:sz w:val="16"/>
                <w:szCs w:val="16"/>
              </w:rPr>
              <w:tab/>
            </w:r>
            <w:r w:rsidRPr="002A6525">
              <w:rPr>
                <w:rStyle w:val="FontStyle38"/>
                <w:sz w:val="16"/>
                <w:szCs w:val="16"/>
              </w:rPr>
              <w:t>формирование представлений о целостности и непрерывности курса математики начальной школы;</w:t>
            </w:r>
          </w:p>
          <w:p w:rsidR="003501DF" w:rsidRPr="002A6525" w:rsidRDefault="003501DF" w:rsidP="003501DF">
            <w:pPr>
              <w:pStyle w:val="Style5"/>
              <w:widowControl/>
              <w:tabs>
                <w:tab w:val="left" w:pos="288"/>
              </w:tabs>
              <w:spacing w:line="220" w:lineRule="exact"/>
              <w:ind w:left="5" w:hanging="5"/>
              <w:rPr>
                <w:rStyle w:val="FontStyle38"/>
                <w:b/>
                <w:sz w:val="16"/>
                <w:szCs w:val="16"/>
              </w:rPr>
            </w:pPr>
            <w:r w:rsidRPr="002A6525">
              <w:rPr>
                <w:rStyle w:val="FontStyle38"/>
                <w:sz w:val="16"/>
                <w:szCs w:val="16"/>
              </w:rPr>
              <w:t>-</w:t>
            </w:r>
            <w:r w:rsidRPr="002A6525">
              <w:rPr>
                <w:rStyle w:val="FontStyle38"/>
                <w:spacing w:val="0"/>
                <w:sz w:val="16"/>
                <w:szCs w:val="16"/>
              </w:rPr>
              <w:tab/>
            </w:r>
            <w:r w:rsidRPr="002A6525">
              <w:rPr>
                <w:rStyle w:val="FontStyle38"/>
                <w:sz w:val="16"/>
                <w:szCs w:val="16"/>
              </w:rPr>
              <w:t>овладение умением обобщения и систематизации знаний учащихся по основным темам курса математики начальной школы;</w:t>
            </w:r>
          </w:p>
          <w:p w:rsidR="003501DF" w:rsidRPr="002A6525" w:rsidRDefault="003501DF" w:rsidP="003501DF">
            <w:pPr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</w:pPr>
            <w:r w:rsidRPr="002A6525">
              <w:rPr>
                <w:rStyle w:val="FontStyle38"/>
                <w:sz w:val="16"/>
                <w:szCs w:val="16"/>
              </w:rPr>
              <w:t>-</w:t>
            </w:r>
            <w:r w:rsidRPr="002A6525">
              <w:rPr>
                <w:rStyle w:val="FontStyle38"/>
                <w:spacing w:val="0"/>
                <w:sz w:val="16"/>
                <w:szCs w:val="16"/>
              </w:rPr>
              <w:tab/>
            </w:r>
            <w:r w:rsidRPr="002A6525">
              <w:rPr>
                <w:rStyle w:val="FontStyle38"/>
                <w:sz w:val="16"/>
                <w:szCs w:val="16"/>
              </w:rPr>
              <w:t>развитие логического, математического мышления и интуиции, творческих способностей в области математики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натуральных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1596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рефлексии</w:t>
            </w:r>
          </w:p>
        </w:tc>
        <w:tc>
          <w:tcPr>
            <w:tcW w:w="221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199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Самостоятельное выполнение упражнений, построений</w:t>
            </w:r>
          </w:p>
        </w:tc>
        <w:tc>
          <w:tcPr>
            <w:tcW w:w="4690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выполнять сложение и вычитание натуральных чисел, знают основные законы сложения. Развитие умения аргументировано отвечать на поставленные вопросы, осмысление ошибок и их устранение. 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587DF6" w:rsidRDefault="00B43491" w:rsidP="00B43491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натуральных чисел</w:t>
            </w: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Умножение и деление натуральных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1596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рефлексии</w:t>
            </w:r>
          </w:p>
        </w:tc>
        <w:tc>
          <w:tcPr>
            <w:tcW w:w="221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199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текстовых задач и уравнений с неполными условными данными</w:t>
            </w:r>
          </w:p>
        </w:tc>
        <w:tc>
          <w:tcPr>
            <w:tcW w:w="4690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выполнять умножение и деление натуральных чисел, знают основные законы умножения. Восприятие устной речи, участие в диалоге, запись главного, приведение примеров.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587DF6" w:rsidRDefault="00B43491" w:rsidP="00B43491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Умножение и деление натуральных чисел</w:t>
            </w: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Единицы измерения длины, массы, времени, площади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1596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рефлексии</w:t>
            </w:r>
          </w:p>
        </w:tc>
        <w:tc>
          <w:tcPr>
            <w:tcW w:w="221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199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Разбор и решение заданий на действия с именованными величинами</w:t>
            </w:r>
          </w:p>
        </w:tc>
        <w:tc>
          <w:tcPr>
            <w:tcW w:w="4690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основные единицы измерения длины, массы, времени, площади, умеют переводить одни единицы в другие, выполняют действия с именованными величинами. Составление плана выполнения построений, приведение примеров, формулирование выводов. Умеют, развернуто обосновывать суждения.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587DF6" w:rsidRDefault="00B43491" w:rsidP="00B43491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Единицы измерения длины, массы, времени, площади</w:t>
            </w: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уравнений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1596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рефлексии</w:t>
            </w:r>
          </w:p>
        </w:tc>
        <w:tc>
          <w:tcPr>
            <w:tcW w:w="221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199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 практикум</w:t>
            </w:r>
          </w:p>
        </w:tc>
        <w:tc>
          <w:tcPr>
            <w:tcW w:w="4690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способы решения уравнений, умеют решать простейшие задачи на движение, на стоимость. Формирование умения заполнять и оформлять таблицы, отвечать на вопросы с помощью таблиц.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587DF6" w:rsidRDefault="00B43491" w:rsidP="00B43491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уравнений</w:t>
            </w: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Вводная контрольная работа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159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221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199" w:type="dxa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контрольных заданий.</w:t>
            </w:r>
          </w:p>
        </w:tc>
        <w:tc>
          <w:tcPr>
            <w:tcW w:w="4690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обобщения и систематизации знаний по основным темам курса математики начальной школы. Владение умением предвидеть возможные последствия своих действий.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>Натуральные числа, 43 часа</w:t>
            </w:r>
          </w:p>
          <w:p w:rsidR="00B43491" w:rsidRPr="002A6525" w:rsidRDefault="00B43491" w:rsidP="003501DF">
            <w:pPr>
              <w:pStyle w:val="Style6"/>
              <w:widowControl/>
              <w:rPr>
                <w:rStyle w:val="FontStyle37"/>
                <w:b/>
                <w:sz w:val="16"/>
                <w:szCs w:val="16"/>
              </w:rPr>
            </w:pPr>
            <w:r w:rsidRPr="002A6525">
              <w:rPr>
                <w:rStyle w:val="FontStyle37"/>
                <w:b/>
                <w:sz w:val="16"/>
                <w:szCs w:val="16"/>
              </w:rPr>
              <w:t>Основная цель:</w:t>
            </w:r>
          </w:p>
          <w:p w:rsidR="00B43491" w:rsidRPr="002A6525" w:rsidRDefault="00B43491" w:rsidP="003501DF">
            <w:pPr>
              <w:pStyle w:val="Style8"/>
              <w:widowControl/>
              <w:rPr>
                <w:rStyle w:val="FontStyle38"/>
                <w:b/>
                <w:sz w:val="16"/>
                <w:szCs w:val="16"/>
              </w:rPr>
            </w:pPr>
            <w:r w:rsidRPr="002A6525">
              <w:rPr>
                <w:rStyle w:val="FontStyle38"/>
                <w:sz w:val="16"/>
                <w:szCs w:val="16"/>
              </w:rPr>
              <w:t xml:space="preserve">- формирование представлений о целостности и непрерывности начального курса математики; о десятичной системе исчисления, о координатном луче, об уравнениях; о прямой, отрезке, </w:t>
            </w:r>
            <w:proofErr w:type="gramStart"/>
            <w:r w:rsidRPr="002A6525">
              <w:rPr>
                <w:rStyle w:val="FontStyle38"/>
                <w:sz w:val="16"/>
                <w:szCs w:val="16"/>
              </w:rPr>
              <w:t>ломаной</w:t>
            </w:r>
            <w:proofErr w:type="gramEnd"/>
            <w:r w:rsidRPr="002A6525">
              <w:rPr>
                <w:rStyle w:val="FontStyle38"/>
                <w:sz w:val="16"/>
                <w:szCs w:val="16"/>
              </w:rPr>
              <w:t>, луче, прямоугольнике;</w:t>
            </w:r>
          </w:p>
          <w:p w:rsidR="00B43491" w:rsidRPr="002A6525" w:rsidRDefault="00B43491" w:rsidP="003501DF">
            <w:pPr>
              <w:pStyle w:val="Style8"/>
              <w:widowControl/>
              <w:rPr>
                <w:rStyle w:val="FontStyle38"/>
                <w:b/>
                <w:sz w:val="16"/>
                <w:szCs w:val="16"/>
              </w:rPr>
            </w:pPr>
            <w:r w:rsidRPr="002A6525">
              <w:rPr>
                <w:rStyle w:val="FontStyle38"/>
                <w:sz w:val="16"/>
                <w:szCs w:val="16"/>
              </w:rPr>
              <w:t>- овладение умением сравнивать отрезки, находить длины отрезков, составлять формулы по условию задачи; упрощать буквенные выражения; выполнять вычисления с многозначными числами; решать уравнения;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</w:pPr>
            <w:r w:rsidRPr="002A6525">
              <w:rPr>
                <w:rStyle w:val="FontStyle38"/>
                <w:sz w:val="16"/>
                <w:szCs w:val="16"/>
              </w:rPr>
              <w:lastRenderedPageBreak/>
              <w:t>- развитие логического, математического мышления и интуиции, творческих способностей в области математики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6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Десятичная система счисления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по карточкам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spacing w:before="20"/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  <w:t xml:space="preserve">Имеют представлении о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римских цифрах,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о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сумме разрядных слагаемых, о позиционном способе записи числа, о десятичной системе счисления. 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Римская нумерация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spacing w:before="20"/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  <w:t>Могут записать, пользуясь римской нумерацией, числа, прочиталь числа записанные в таблице разрядов.  Умение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работы с тестовыми заданиями</w:t>
            </w:r>
            <w:r w:rsidRPr="002A6525"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  <w:t>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Запись числа разными способами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Частично-поисковый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 материалом.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spacing w:before="20"/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  <w:t xml:space="preserve">Могут прочитать число, записанное разными способами и перевести из одной записи в другую.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Восприятие устной речи, проведение информационно-смыслового анализа текста и лекции, приведение и разбор примеров</w:t>
            </w:r>
            <w:r w:rsidRPr="002A6525">
              <w:rPr>
                <w:rFonts w:ascii="Times New Roman" w:hAnsi="Times New Roman" w:cs="Times New Roman"/>
                <w:noProof/>
                <w:color w:val="030305"/>
                <w:sz w:val="16"/>
                <w:szCs w:val="16"/>
              </w:rPr>
              <w:t>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Числовые и буквенные выражения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Самостоятельное выполнение заданий и построений, оценивание своих знаний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буквенных выражениях, о значение буквенных выражений, о числовых выражениях, о значение числовых выражений, о математическом языке. Восприятие устной речи, участие в диалоге, запись главного, приведение примеров.  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значения выражения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проблемных задач, фронтальный опрос.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spacing w:before="20"/>
              <w:rPr>
                <w:rFonts w:ascii="Times New Roman" w:hAnsi="Times New Roman" w:cs="Times New Roman"/>
                <w:b/>
                <w:noProof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определение буквенного выражения. Умеют выполнять числовые подстановки в буквенные выражения и находить числовые значения. Могут излагать  информацию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,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обосновывая свой собственный подход.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Язык геометрических рисунков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Нахождение в учебнике главного, изучение правил работы с чертежными принадлежностями. 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геометрических понятиях –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точка, отрезок, прямая, треугольник, четырехугольник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,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о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чтение геометрического рисунка.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Восприятие устной речи, участие в диалоге, умеют составлять и оформлять таблицы, приведение примеров.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Построение геометрических рисунков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Выполнение построения по заданиям, составление задания по построениям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прочитать геометрический рисунок, определить геометрические понятия и сделать к ним рисунки. Проведение информационно-смыслового анализа прочитанного текста, участие в диалоге, приведение примеров.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proofErr w:type="gramStart"/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Прямая</w:t>
            </w:r>
            <w:proofErr w:type="gramEnd"/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, отрезок, луч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упражнений, составление опорного конспекта, ответы на вопросы.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отрезке, луче, о прямой линии, о пересечении  прямых линиях.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 работать по заданному алгоритму, доказывать правильность решения с помощью аргументов. Умеют решать проблемные задачи и ситуации.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372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Обозначения и </w:t>
            </w: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изображения фигур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Применение знаний и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Решение проблемных задач,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фронтальный опрос, упражнения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Знают   правила обозначения и изображения данных фигур. Умеют изображать точку, принадлежащую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прямой, лучу, отрезку, измерять отрезки; оформлять задачи  с построениями.  Умеют работать с чертежными инструментами.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15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отрезков. Длина отрезка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Выполнение заданий, взаимопроверка заданий,  обсуждение заданий из печатной тетради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сравнивать отрезки, измерять длины отрезков. Воспроизведение изученной информации с заданной степенью свернутости, подбор аргументов, соответствующих решению, умеют правильно оформлять работу. Умеют, развернуто обосновывать суждения.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Ломаная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проблемных заданий группой, работа с вариантами программированного контроля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описать элементы </w:t>
            </w:r>
            <w:proofErr w:type="gramStart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ломанной</w:t>
            </w:r>
            <w:proofErr w:type="gramEnd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линии. Могут определить, какие из ломанных замкнутые, а какие – незамкнутые.  Воспроизведение прочитанной информации с заданной степенью свернутости, умеют правильного оформления решений, умение выбрать из данной информации нужную информацию.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17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Координатный луч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Составление опорного конспекта, работа по карточкам.</w:t>
            </w:r>
          </w:p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Исследование предложенных решений в групповой форме.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координатном луче, о начале отсчета,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об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единичном отрезке.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Составление алгоритмов, отражение в письменной форме результатов деятельности, умеют заполнять математические кроссворды.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 находить и использовать информацию.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18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Изображение чисел на координатном луче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индивидуальный опрос. Обсуждение ошибок, решение проблемной задачи в группе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изображать на координатном луче числа, заданные координатами. Проведение информационно-смыслового анализа прочитанного текста, составление конспекта, участие в диалоге. Умеют определять понятия, приводить доказательства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19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 числовых выражениях, о геометрических фигурах и координатном луче. Могут привести примеры, подобрать аргументы, сформулировать выводы.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20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№1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знания  о числовых выражениях, о геометрических фигурах и координатном луче.  Умеют составлять текст научного стиля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21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упражнения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все разрядные единицы десятичных дробей, правило округления чисел до заданного разряда. Умеют выполнять и оформлять задания программированного контроля.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365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22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0F3425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Сравнение </w:t>
            </w:r>
            <w:r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натуральных чисел </w:t>
            </w: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по разрядам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Частично-поисковый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Усвоение новых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Взаимопроверка в парах.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Тренировочные упражнения.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Умеют читать и записывать десятичные дроби, сравнивать десятичные дроби по разрядам, округлять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числа до заданного разряда. Используют для решения познавательных задач справочную литературу.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23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Прикидка результата действия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упражнений, составление опорного конспекта, ответы на вопросы.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определение прикидки, способ вычисления с помощью прикидки.  Восприятие устной речи, участие в диалоге, понимание точки зрения собеседника, подбор аргументов для ответа на поставленный вопрос, приведение примеров.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24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Вычисление приблизительного результата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проблемных задач, фронтальный опрос, упражнения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вычислять приблизительный результат, используя правило прикидки.  Умеют пользоваться энциклопедией, математическим справочником, записанными правилами.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25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многозначных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многозначных числах, о вычислениях с многозначными числами, о сложение и вычитание многозначных чисел, о цифрах одноименных разрядов.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составлять текст научного стиля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26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Вычисления с многозначными числами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упражнения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проверить, какие вычисления выполнены правильно, а какие – нет.  Проведение информационно-смыслового анализа прочитанного текста, составление конспекта, участие в диалоге. (П) 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27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 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Частично-поисковый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Тренировочные упражнения.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выполнять любые действия с многозначными числами.  Могут сделать прикидку перед выполнением вычислений.  Восприятие устной речи, проведение информационно-смыслового анализа лекции, составление конспекта, приведение и разбор примеров.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28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об округлении натуральных чисел, о вычислениях с многозначными числами. Могут привести примеры, подобрать аргументы, сформулировать выводы.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29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№2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знания  об округлении натуральных чисел, о вычислениях с многозначными числами.   Умеют составлять текст научного стиля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30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Прямоугольник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pStyle w:val="1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упражнений, ответы на вопросы.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прямоугольнике, о периметре и площади прямоугольника и треугольника, площадь фигуры, единица длины, равные фигуры, наложение фигур. Могут дать оценку информации, фактам, процессам, определять их актуальность 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31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площади прямоугольника и треугольника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решение упражнений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находить площади прямоугольника и треугольника. Могут определять равные фигуры наложением.  Умеют добывать информацию по заданной теме в источниках различного типа.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32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Формулы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индивидуальный опрос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формулах площади прямоугольника, пути, периметра прямоугольника.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проводить анализ данного задания, аргументировать решение, презентовать решения.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33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по формулам площади и периметра фигур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упражнения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находить по формулам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площади прямоугольника, пути, периметра прямоугольника.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выполнять и оформлять тестовые задания, подбор аргументов для обоснования найденной ошибки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34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Законы арифметических действий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представления о законах арифметических действий.  Воспроизведение изученной информации с заданной степенью свернутости, подбор аргументов, соответствующих решению, могут правильно оформлять работу.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35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Применение законов арифметических действий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опрос, работа  наглядными пособиями.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применять законы арифметических действий. Отражение в письменной форме своих решений, могут рассуждать и обобщать, участие в диалоге, выступать с решением проблемы.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36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Уравнения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задачи. Составление опорного конспекта, решение задач.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уравнение, о решение уравнения, о составление уравнения по тексту задачи.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выполнять и оформлять тестовые задания, подбор аргументов для обоснования найденной ошибки.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37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Решения уравнений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Проблемные задачи, фронтальный опрос. Построение алгоритма, решение задач 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Умеют решать уравнения, выполнять проверку уравнения для заданного корня. Воспроизведение изученной информации с заданной степенью свернутости, могут работать по заданному алгоритму и правильно оформлять работу. Умеют составлять текст научного стиля.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38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Упрощение выражений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представления о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преобразование выражений, используя законы арифметических действий.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Воспроизведение правил и примеров, могут работать по заданному алгоритму.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39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Упрощение выражений, </w:t>
            </w: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применяя законы арифметических действий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Применение знаний и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Проблемные задачи. Составление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опорного конспекта, решение задач.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Могут упрощать выражения, применяя законы арифметических действий. Восприятие устной речи,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проведение информационно-смыслового анализа лекции, приведение и разбор примеров, участие в диалоге. (П) 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40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уравнений, упрощая выражения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опрос. Решение упражнений, ответы на вопросы.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решать уравнения, упрощая выражение, применяя законы арифметических действий. Могут рассуждать, аргументировать, обобщать, выступать с решением проблемы, умение вести диалог.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41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Математический язык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понятие математического языка. Умеют составлять буквенные выражения по заданному условию. Умеют решать шифровки и логические задачи. Умеют составлять текст научного стиля.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42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Математическая модель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раздаточными  материалами</w:t>
            </w:r>
          </w:p>
        </w:tc>
        <w:tc>
          <w:tcPr>
            <w:tcW w:w="4104" w:type="dxa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понятие  математической модели. Умеют составлять буквенные выражения по заданному условию, составлять математическую модель к задаче.  Умеют решать шифровки и логические задачи.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43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Учащихся демонстрируют теоретические и практические знания о </w:t>
            </w:r>
            <w:r w:rsidRPr="002A6525">
              <w:rPr>
                <w:bCs/>
                <w:color w:val="030305"/>
                <w:sz w:val="16"/>
                <w:szCs w:val="16"/>
              </w:rPr>
              <w:t>преобразовании выражений, используя законы арифметических действий,</w:t>
            </w:r>
            <w:r w:rsidRPr="002A6525">
              <w:rPr>
                <w:color w:val="030305"/>
                <w:sz w:val="16"/>
                <w:szCs w:val="16"/>
              </w:rPr>
              <w:t xml:space="preserve"> о</w:t>
            </w:r>
          </w:p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proofErr w:type="gramStart"/>
            <w:r w:rsidRPr="002A6525">
              <w:rPr>
                <w:bCs/>
                <w:color w:val="030305"/>
                <w:sz w:val="16"/>
                <w:szCs w:val="16"/>
              </w:rPr>
              <w:t>составлении</w:t>
            </w:r>
            <w:proofErr w:type="gramEnd"/>
            <w:r w:rsidRPr="002A6525">
              <w:rPr>
                <w:bCs/>
                <w:color w:val="030305"/>
                <w:sz w:val="16"/>
                <w:szCs w:val="16"/>
              </w:rPr>
              <w:t xml:space="preserve"> математической модели данной ситуации.</w:t>
            </w:r>
            <w:r w:rsidRPr="002A6525">
              <w:rPr>
                <w:color w:val="030305"/>
                <w:sz w:val="16"/>
                <w:szCs w:val="16"/>
              </w:rPr>
              <w:t xml:space="preserve"> Могут привести примеры, подобрать аргументы, сформулировать выводы.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44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№3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Учащихся демонстрируют  умение расширять и обобщать знания  о преобразовании выражений, используя законы арифметических действий, о составлении </w:t>
            </w:r>
          </w:p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математической модели данной ситуации.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Умеют составлять текст научного стиля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45</w:t>
            </w:r>
          </w:p>
        </w:tc>
        <w:tc>
          <w:tcPr>
            <w:tcW w:w="2033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587DF6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Обобщающий урок по теме «Натуральные числа»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обобщения и систематизации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упражнений по образцу</w:t>
            </w:r>
          </w:p>
        </w:tc>
        <w:tc>
          <w:tcPr>
            <w:tcW w:w="4104" w:type="dxa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Учащиеся могут объяснить характер своей ошибки, решить подобное задание  и придумать свой вариант задания на данную ошибку.  (П)</w:t>
            </w:r>
          </w:p>
        </w:tc>
        <w:tc>
          <w:tcPr>
            <w:tcW w:w="1365" w:type="dxa"/>
            <w:gridSpan w:val="3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587DF6" w:rsidRDefault="00B43491" w:rsidP="003501DF">
            <w:pPr>
              <w:keepNext/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proofErr w:type="gramStart"/>
            <w:r w:rsidRPr="00587DF6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>Обыкновенный</w:t>
            </w:r>
            <w:proofErr w:type="gramEnd"/>
            <w:r w:rsidRPr="00587DF6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 xml:space="preserve"> дроби, 34 часа</w:t>
            </w:r>
          </w:p>
          <w:p w:rsidR="00B43491" w:rsidRPr="002A6525" w:rsidRDefault="00B43491" w:rsidP="003501DF">
            <w:pPr>
              <w:pStyle w:val="Style22"/>
              <w:widowControl/>
              <w:spacing w:line="200" w:lineRule="exact"/>
              <w:rPr>
                <w:rStyle w:val="FontStyle77"/>
                <w:sz w:val="16"/>
                <w:szCs w:val="16"/>
              </w:rPr>
            </w:pPr>
            <w:r w:rsidRPr="002A6525">
              <w:rPr>
                <w:rStyle w:val="FontStyle77"/>
                <w:sz w:val="16"/>
                <w:szCs w:val="16"/>
              </w:rPr>
              <w:t>Основная цель:</w:t>
            </w:r>
          </w:p>
          <w:p w:rsidR="00B43491" w:rsidRPr="002A6525" w:rsidRDefault="00B43491" w:rsidP="003501DF">
            <w:pPr>
              <w:pStyle w:val="Style5"/>
              <w:widowControl/>
              <w:spacing w:line="200" w:lineRule="exact"/>
              <w:rPr>
                <w:rStyle w:val="FontStyle49"/>
                <w:b/>
                <w:sz w:val="16"/>
                <w:szCs w:val="16"/>
              </w:rPr>
            </w:pPr>
            <w:r w:rsidRPr="002A6525">
              <w:rPr>
                <w:rStyle w:val="FontStyle49"/>
                <w:b/>
                <w:sz w:val="16"/>
                <w:szCs w:val="16"/>
              </w:rPr>
              <w:t>- формирование представлений об обыкновенных дробях, правильных дробях, неправильных дробях, смешанных числах; о круге и окружности, их радиусах и диаметрах;</w:t>
            </w:r>
          </w:p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</w:pPr>
            <w:r w:rsidRPr="002A6525">
              <w:rPr>
                <w:rStyle w:val="FontStyle49"/>
                <w:b/>
                <w:sz w:val="16"/>
                <w:szCs w:val="16"/>
              </w:rPr>
              <w:t>- овладение умением отыскания части от целого и целого по его части, сложения и вычитания обыкновенных дробей и смешанных чисел, умножения и деления обыкновенных дробей на натуральное число; навыками деления с остатком, применения основного свойства дроби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Деление с остатком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деление с остатком, о неполном частном, о четных  и нечетных числах.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 объяснить изученные положения на самостоятельно подобранных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конкретных примерах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47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Деление с остатком, используя понятие четного и нечетного числа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опрос, работа  наглядными пособиями.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делить натуральные числа нацело и с остатком, используя понятие четного и нечетного числа. Умеют добывать информацию по заданной теме в источниках различного типа.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Обыкновенные дроби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индивидуальный опрос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дроби как результате деления натуральных чисел, о частном от деления, о дроби как одна или несколько равных долей.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Умеют, развернуто обосновывать суждения.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49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Обыкновенная дробь, как результат деления натуральных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решать задачи, рассматривая дробь как результат деления натуральных чисел. Участие в диалоге, понимание точки зрения собеседника, подбор аргументов для ответа на поставленный вопрос, составление конспекта, приведение примеров.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решать задачи, рассматривая дробь как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одна или несколько равных долей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. Восприятие устной речи, проведение информационно-смыслового анализа текста и лекции, составление конспекта, приведение и разбор примеров.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Отыскание части от целого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 материалом.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отыскании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части от целого.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Воспроизведение изученной информации с заданной степенью свернутости, подбор аргументов, соответствующих решению, могут правильно оформлять работу.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Отыскание целого по его части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Знают, как решать задачи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на нахождение части от целого и целое по его части.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Воспроизведение изученной информации с заданной степенью свернутости, подбор аргументов, соответствующих решению, проводить сравнительный анализ.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задач на отыскание части от целого и целого по его части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задачи. Составление опорного конспекта, решение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решать задачи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на нахождение части от целого и целое по его части.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рассуждать и обобщать, подбор аргументов, соответствующих решению, участие в диалоге.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Основное свойство дроби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упражнений по образцу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об основном свойстве дроби, о сокращение дробей, о приведение дробей к общему знаменателю. Могут излагать  информацию, интерпретируя факты, разъясняя значение и смысл теории.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Сокращение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Составление опорного конспекта, решение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Знают, как использовать   основное свойства дроби, сокращая дробь или представление данной дроби в виде дроби с заданным знаменателем.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Осуществляют проверку выводов,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lastRenderedPageBreak/>
              <w:t xml:space="preserve">положений, закономерностей, теорем.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(П) 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56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Приведение дроби к заданному числителю и знаменателю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задачи. Решение упражнений,  ответы на вопросы.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Умеют, пользуясь свойством дроби, приводить дроби к заданному числителю или знаменателю и сокращать дробь. Могут излагать  информацию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,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обосновывая свой собственный подход.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задач на основное свойство дроби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Частично-поисковый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решать задачи на основное свойство дроби, сокращая дробь или представление данной дроби в виде дроби с заданным знаменателем. Умеют, развернуто обосновывать суждения.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Правильные и неправильные дроби. Смешанные числа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понятие обыкновенной дроби, различия между правильными и неправильными дробями. Знают понятие смешанного числа, правило выделения целой части дроби. Умеют, развернуто обосновывать суждения.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59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правильной и неправильной дроби с единицей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упражнения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 записывать и  читать обыкновенные дроби, сравнивать правильные и неправильные дроби с единицей.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Могут излагать  информацию, интерпретируя факты, разъясняя значение и смысл теории.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задач на правильные и неправильные дроби, смешанные числа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качественных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proofErr w:type="gramStart"/>
            <w:r w:rsidRPr="002A6525">
              <w:rPr>
                <w:color w:val="030305"/>
                <w:sz w:val="16"/>
                <w:szCs w:val="16"/>
              </w:rPr>
              <w:t>Умеют выделять целую</w:t>
            </w:r>
            <w:proofErr w:type="gramEnd"/>
            <w:r w:rsidRPr="002A6525">
              <w:rPr>
                <w:color w:val="030305"/>
                <w:sz w:val="16"/>
                <w:szCs w:val="16"/>
              </w:rPr>
              <w:t xml:space="preserve"> часть  дроби, представлять смешанную дробь в виде суммы целой части и дробной. </w:t>
            </w:r>
            <w:r w:rsidRPr="002A6525">
              <w:rPr>
                <w:bCs/>
                <w:color w:val="030305"/>
                <w:sz w:val="16"/>
                <w:szCs w:val="16"/>
              </w:rPr>
              <w:t xml:space="preserve">Могут дать оценку информации, фактам, процессам, определять их актуальность.  </w:t>
            </w:r>
            <w:r w:rsidRPr="002A6525">
              <w:rPr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Окружность и круг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окружности, круге, дуге, радиусе, диаметре, о свойстве диаметров, о формуле радиуса.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добывать информацию по заданной теме в источниках различного типа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площадей двух кругов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проблемных задач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 решать задачи на сравнение площадей двух кругов, на построение окружности заданного радиуса.  Могут, аргументировано отвечать на поставленные вопросы, могут осмыслить ошибки и их устранить.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Обобщение и систематизация знаний 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об различных обыкновенных дробях,  об отыскание части от целого и целого по его части</w:t>
            </w:r>
            <w:r w:rsidRPr="002A6525">
              <w:rPr>
                <w:bCs/>
                <w:color w:val="030305"/>
                <w:sz w:val="16"/>
                <w:szCs w:val="16"/>
              </w:rPr>
              <w:t>.</w:t>
            </w:r>
            <w:r w:rsidRPr="002A6525">
              <w:rPr>
                <w:color w:val="030305"/>
                <w:sz w:val="16"/>
                <w:szCs w:val="16"/>
              </w:rPr>
              <w:t xml:space="preserve">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64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№4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об различных обыкновенных дробях,  об отыскание части от целого и целого по его части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.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обыкновенных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Выборочный диктант. Обсуждение решения поставленной проблемы, составление правила.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правиле сравнения дробей с одинаковыми знаменателями, сложения и вычитания дробей с одинаковыми знаменателями. Отражение в письменной форме своих решений, могут применять знания предмета в жизненных ситуациях, выступать с решением проблемы.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конспектом, с книгой и наглядными пособиями по группам.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Знают, как применять  правила сравнения дробей с одинаковыми знаменателями, сложения и вычитания дробей с одинаковыми знаменателями. 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дробей с одинаковыми знаменателями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spacing w:before="20"/>
              <w:jc w:val="center"/>
              <w:rPr>
                <w:rFonts w:ascii="Times New Roman" w:hAnsi="Times New Roman" w:cs="Times New Roman"/>
                <w:b/>
                <w:noProof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фронтальный опрос, решение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сравнивать, складывать и вычитать дроби с одинаковыми знаменателями.  Умеют формировать вопросы, задачи, создавать проблемную ситуацию.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качественных задач. Выполнение заданий и обсуждение проблемных задач в паре.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свободно сравнивать, складывать и вычитать дроби с одинаковыми знаменателями.  Подбор аргументов для доказательства своего решения, могут выполнять и оформлять тестовые задания. (П)</w:t>
            </w:r>
          </w:p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69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смешанных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Выборочный диктант.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Обсуждение решения поставленной проблемы.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 правила сложения и вычитания обыкновенных дробей с одинаковыми знаменателями. Имеют представление о правиле вычитания и сложение смешанных чисел. Используют для решения познавательных задач справочную литературу.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Правила вычитания смешанных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 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Знают, как применять  правило вычитания дробей в том случае, если дробная часть уменьшаемого меньше дробной части вычитаемого. Могут складывать и вычитать смешанные числа.  Могут найти и устранить причины возникших трудностей.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Практикум.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задачи. Составление опорного конспекта, решение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применять данные правила на практике. Могут проверить решение примера и определить верное оно или нет. Могут самостоятельно искать, и отбирать необходимую для решения учебных задач информацию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Умножение обыкновенных </w:t>
            </w: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дробей на натуральное число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Имеет представление об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умножение обыкновенной дроби на натуральное число, на натуральное число, о правиле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lastRenderedPageBreak/>
              <w:t>умножения дроби на число.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73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Деление обыкновенных дробей на натуральное число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умножать и делить обыкновенные дроби на натуральное число.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 объяснить изученные положения на самостоятельно подобранных конкретных примерах.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качественных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Могут решать задачи на выполнение действий сложение и вычитание обыкновенной дроби на натуральное число. </w:t>
            </w:r>
            <w:r w:rsidRPr="002A6525">
              <w:rPr>
                <w:bCs/>
                <w:color w:val="030305"/>
                <w:sz w:val="16"/>
                <w:szCs w:val="16"/>
              </w:rPr>
              <w:t xml:space="preserve">Могут дать оценку информации, фактам, процессам, определять их актуальность.  </w:t>
            </w:r>
            <w:r w:rsidRPr="002A6525">
              <w:rPr>
                <w:color w:val="030305"/>
                <w:sz w:val="16"/>
                <w:szCs w:val="16"/>
              </w:rPr>
              <w:t>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Обобщение и систематизация знаний 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 различных действиях над обыкновенными дробями. Могут выполнять все действия с обыкновенными дробями.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№5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знания  о различных действиях над обыкновенными дробями. Могут выполнять все действия с обыкновенными дробями. 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Обобщающий урок по теме «Обыкновенные дроби»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обобщения и систематизации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задания. Работа с демонстрационным материалом.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   изучении  данной темы у  учащихся  формируются  ключевые компетенции  - способность  самостоятельно  действовать в ситуации  неопределённости при решении  актуальных для  них  проблем – умением мотивировано отказываться от образца, искать оригинальные решения.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1B6083" w:rsidRDefault="00B43491" w:rsidP="00D35196">
            <w:pPr>
              <w:keepNext/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>Геометрические фигуры, 24 часа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spacing w:line="220" w:lineRule="exac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Основная цель: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spacing w:line="220" w:lineRule="exac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spacing w:val="-9"/>
                <w:sz w:val="16"/>
                <w:szCs w:val="16"/>
              </w:rPr>
              <w:t>- формирование представлений о развернутом угле, биссектрисе угла, геометрической фигуре - треугольнике, расстоя</w:t>
            </w: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нии между двумя точками и расстоянии от точки </w:t>
            </w:r>
            <w:proofErr w:type="gramStart"/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>до</w:t>
            </w:r>
            <w:proofErr w:type="gramEnd"/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прямой;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spacing w:line="220" w:lineRule="exac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2A6525">
              <w:rPr>
                <w:rFonts w:ascii="Times New Roman" w:hAnsi="Times New Roman" w:cs="Times New Roman"/>
                <w:b/>
                <w:spacing w:val="-8"/>
                <w:sz w:val="16"/>
                <w:szCs w:val="16"/>
              </w:rPr>
              <w:t xml:space="preserve"> формирование умений найти расстояние между двумя точками, применяя масштаб; построить серединный перпен</w:t>
            </w:r>
            <w:r w:rsidRPr="002A6525">
              <w:rPr>
                <w:rFonts w:ascii="Times New Roman" w:hAnsi="Times New Roman" w:cs="Times New Roman"/>
                <w:b/>
                <w:spacing w:val="-9"/>
                <w:sz w:val="16"/>
                <w:szCs w:val="16"/>
              </w:rPr>
              <w:t>дикуляр к отрезку; решить геометрические задачи на свойство биссектрисы угла;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tabs>
                <w:tab w:val="left" w:pos="254"/>
              </w:tabs>
              <w:spacing w:line="220" w:lineRule="exac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  <w:r w:rsidRPr="002A6525">
              <w:rPr>
                <w:rFonts w:ascii="Times New Roman" w:hAnsi="Times New Roman" w:cs="Times New Roman"/>
                <w:b/>
                <w:spacing w:val="-9"/>
                <w:sz w:val="16"/>
                <w:szCs w:val="16"/>
              </w:rPr>
              <w:t>овладение умением сравнения и измерения углов, построения биссектрисы угла и различных видов треугольников;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Определение угла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Решение качественных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дополнительных и противоположных лучах, о  развернутом угле. Могут излагать  информацию, интерпретируя факты, разъясняя значение и смысл теории. 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79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Развернутый угол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Усвоение новых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Построение алгоритма действия,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lastRenderedPageBreak/>
              <w:t xml:space="preserve">Могут начертить углы и записать их название, объяснить, что такое вершина, сторона угла. </w:t>
            </w:r>
            <w:r w:rsidRPr="002A6525">
              <w:rPr>
                <w:bCs/>
                <w:color w:val="030305"/>
                <w:sz w:val="16"/>
                <w:szCs w:val="16"/>
              </w:rPr>
              <w:t xml:space="preserve">Осуществляют проверку </w:t>
            </w:r>
            <w:r w:rsidRPr="002A6525">
              <w:rPr>
                <w:bCs/>
                <w:color w:val="030305"/>
                <w:sz w:val="16"/>
                <w:szCs w:val="16"/>
              </w:rPr>
              <w:lastRenderedPageBreak/>
              <w:t xml:space="preserve">выводов, положений, закономерностей, теорем. </w:t>
            </w:r>
            <w:r w:rsidRPr="002A6525">
              <w:rPr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80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углов наложением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сравнивать углы, применяя способ наложения. Отражение в письменной форме своих решений, формирование умения рассуждать, выступать с решением проблемы.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Измерение углов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Решение качественных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измерение углов, о транспортире, о  градусной мере, об остром,  тупом  и прямом угле.  Осуществляют проверку выводов, положений, закономерностей, теорем.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Построение углов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Могут измерить угол транспортиром, могут построить угол по его градусной мере. </w:t>
            </w:r>
            <w:r w:rsidRPr="002A6525">
              <w:rPr>
                <w:bCs/>
                <w:color w:val="030305"/>
                <w:sz w:val="16"/>
                <w:szCs w:val="16"/>
              </w:rPr>
              <w:t xml:space="preserve">Могут дать оценку информации, фактам, процессам, определять их актуальность.  </w:t>
            </w:r>
            <w:r w:rsidRPr="002A6525">
              <w:rPr>
                <w:color w:val="030305"/>
                <w:sz w:val="16"/>
                <w:szCs w:val="16"/>
              </w:rPr>
              <w:t>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Биссектриса угла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строить биссектрису острого, тупого, прямого и развернутого угла. Могут, аргументировано рассуждать, обобщать, участие в диалоге, понимание точки зрения собеседника,  приведение примеров.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Треугольник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Изучение правил работы с чертежными принадлежностями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угольнике, о различных видах треугольников.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Восприятие устной речи, проведение информационно-смыслового анализа прочитанного текста и лекции, приведение и разбор примеров, участие в диалоге.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Построение треугольников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Выполняют построения по заданиям, составляют задания по построениям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 использовать определение остроугольного треугольника для построения любых треугольников.  Проведение информационно-смыслового анализа прочитанного текста, могут вычленять главное,  участие в диалоге.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Площадь треугольника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площади треугольника, о равнобедренном и равностороннем треугольнике.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работать по заданному алгоритму, аргументировать решение и найденные ошибки, участие в диалоге.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площадей фигур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Решение 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проблемных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задач. 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 найти площади выделенных фигур на рисунке.  Выступать с решением проблемы, аргументировано отвечать на вопросы собеседников.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Свойство углов треугольника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измерять углы треугольников. Имеют представление о свойстве углов треугольника. Восприятие устной речи, проведение информационно-смыслового лекции, составление конспекта, разбор примеров.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89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Определение вида </w:t>
            </w: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треугольника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Применение  знаний и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Взаимопроверка в парах.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Выполнение упражнений по образцу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lastRenderedPageBreak/>
              <w:t xml:space="preserve">Могут, если треугольник существует, найти его третий угол и определить вид треугольника.   Могут оформлять решения </w:t>
            </w:r>
            <w:r w:rsidRPr="002A6525">
              <w:rPr>
                <w:color w:val="030305"/>
                <w:sz w:val="16"/>
                <w:szCs w:val="16"/>
              </w:rPr>
              <w:lastRenderedPageBreak/>
              <w:t>или сокращать решения, в зависимости от ситуации.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90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Расстояние между двумя точками. Масштаб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расстояние между точками, о длине пути, о  масштабе, о кратчайшем расстоянии между двумя точками.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Воспроизведение прослушанной и прочитанной информации с заданной степенью свернутости.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длины маршрутов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Упражнения к теме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Могут, выполнив необходимые измерения, найти длины маршрутов, зная масштаб изображения. Формирование умения составлять конспект, проводить сравнительный анализ, сопоставлять, рассуждать.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Расстояние от точки </w:t>
            </w:r>
            <w:proofErr w:type="gramStart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до</w:t>
            </w:r>
            <w:proofErr w:type="gramEnd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 прямой. Перпендикулярные прямые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Комбинированный 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фронтальный опрос,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перпендикуляре, о длине перпендикуляра, о взаимно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перпендикулярных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прямых.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самостоятельно искать, и отбирать необходимую для решения учебных задач информацию.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Построение перпендикулярного отрезка из точки </w:t>
            </w:r>
            <w:proofErr w:type="gramStart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</w:t>
            </w:r>
            <w:proofErr w:type="gramEnd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 прямой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Могут строить перпендикулярный отрезок  </w:t>
            </w:r>
            <w:proofErr w:type="gramStart"/>
            <w:r w:rsidRPr="002A6525">
              <w:rPr>
                <w:color w:val="030305"/>
                <w:sz w:val="16"/>
                <w:szCs w:val="16"/>
              </w:rPr>
              <w:t>из</w:t>
            </w:r>
            <w:proofErr w:type="gramEnd"/>
            <w:r w:rsidRPr="002A6525">
              <w:rPr>
                <w:color w:val="030305"/>
                <w:sz w:val="16"/>
                <w:szCs w:val="16"/>
              </w:rPr>
              <w:t xml:space="preserve"> токи к прямой. Воспроизведение изученной информации с заданной степенью свернутости, подбор аргументов, соответствующих решению, могут правильно оформлять работу.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серединном перпендикуляре, о точке равноудаленной от концов отрезка. Умеют добывать информацию по заданной теме в источниках различного типа.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Построение серединного перпендикуляра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упражнений по образцу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 строить серединный перпендикуляр к отрезку и находить точку равноудаленную от концов отрезка. Могут выделить и записать главное, могут привести  примеры.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Свойство биссектрисы угла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точках равноудаленных от сторон угла.  Отражение в творческой работе своих знаний, могут сопоставлять окружающий мир и геометрические фигуры, рассуждать, выступать с решением проблемы.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Построение биссектрисы угла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Упражнения к теме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 сформулировать свойство точек биссектрисы угла. Воспроизведение изученной информации с заданной степенью свернутости, подбор аргументов, соответствующих решению.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98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Обобщение и систематизация знаний 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lastRenderedPageBreak/>
              <w:t>Учащихся демонстрируют теоретические и практические знания о нахождении площади треугольника по формуле, о применении свойства углов треугольника при решении                                          задач на построение треугольника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99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№6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знания  о нахождении площади треугольника по формуле, о применении свойства углов треугольника при решении задач на построение треугольника. 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Обобщающий урок по теме «Геометрические фигуры»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обобщения и систематизации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задания. Работа с демонстрационным материалом.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 результате изучения данной темы у учащихся  формируются такие качества личности, необходимые в современном обществе, как интуиция, логическое мышление, пространственное представление, определение адекватных способов решения учебной задачи на основе заданных алгоритмов.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1B6083" w:rsidRDefault="00B43491" w:rsidP="003501DF">
            <w:pPr>
              <w:keepNext/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>Десятичные дроби, 45 часов</w:t>
            </w:r>
          </w:p>
          <w:p w:rsidR="00B43491" w:rsidRPr="002A6525" w:rsidRDefault="00B43491" w:rsidP="003501DF">
            <w:pPr>
              <w:pStyle w:val="Style22"/>
              <w:widowControl/>
              <w:spacing w:line="220" w:lineRule="exact"/>
              <w:rPr>
                <w:rStyle w:val="FontStyle77"/>
                <w:spacing w:val="-20"/>
                <w:sz w:val="16"/>
                <w:szCs w:val="16"/>
              </w:rPr>
            </w:pPr>
            <w:r w:rsidRPr="002A6525">
              <w:rPr>
                <w:rStyle w:val="FontStyle77"/>
                <w:spacing w:val="-20"/>
                <w:sz w:val="16"/>
                <w:szCs w:val="16"/>
              </w:rPr>
              <w:t>Основная цель:</w:t>
            </w:r>
          </w:p>
          <w:p w:rsidR="00B43491" w:rsidRPr="002A6525" w:rsidRDefault="00B43491" w:rsidP="003501DF">
            <w:pPr>
              <w:pStyle w:val="Style1"/>
              <w:widowControl/>
              <w:tabs>
                <w:tab w:val="left" w:pos="269"/>
              </w:tabs>
              <w:spacing w:line="220" w:lineRule="exact"/>
              <w:rPr>
                <w:rStyle w:val="FontStyle49"/>
                <w:spacing w:val="-20"/>
                <w:sz w:val="16"/>
                <w:szCs w:val="16"/>
              </w:rPr>
            </w:pPr>
            <w:r w:rsidRPr="002A6525">
              <w:rPr>
                <w:rStyle w:val="FontStyle75"/>
                <w:spacing w:val="-20"/>
                <w:sz w:val="16"/>
                <w:szCs w:val="16"/>
              </w:rPr>
              <w:t>-</w:t>
            </w:r>
            <w:r w:rsidRPr="002A6525">
              <w:rPr>
                <w:rStyle w:val="FontStyle75"/>
                <w:spacing w:val="-20"/>
                <w:sz w:val="16"/>
                <w:szCs w:val="16"/>
              </w:rPr>
              <w:tab/>
              <w:t xml:space="preserve">формирование представлений </w:t>
            </w:r>
            <w:r w:rsidRPr="002A6525">
              <w:rPr>
                <w:rStyle w:val="FontStyle49"/>
                <w:spacing w:val="-20"/>
                <w:sz w:val="16"/>
                <w:szCs w:val="16"/>
              </w:rPr>
              <w:t>о десятичной дроби, степени числа, проценте;</w:t>
            </w:r>
          </w:p>
          <w:p w:rsidR="00B43491" w:rsidRPr="002A6525" w:rsidRDefault="00B43491" w:rsidP="003501DF">
            <w:pPr>
              <w:pStyle w:val="Style1"/>
              <w:widowControl/>
              <w:tabs>
                <w:tab w:val="left" w:pos="278"/>
              </w:tabs>
              <w:spacing w:line="220" w:lineRule="exact"/>
              <w:ind w:left="10" w:hanging="10"/>
              <w:rPr>
                <w:rStyle w:val="FontStyle49"/>
                <w:spacing w:val="-20"/>
                <w:sz w:val="16"/>
                <w:szCs w:val="16"/>
              </w:rPr>
            </w:pPr>
            <w:r w:rsidRPr="002A6525">
              <w:rPr>
                <w:rStyle w:val="FontStyle75"/>
                <w:spacing w:val="-20"/>
                <w:sz w:val="16"/>
                <w:szCs w:val="16"/>
              </w:rPr>
              <w:t>-</w:t>
            </w:r>
            <w:r w:rsidRPr="002A6525">
              <w:rPr>
                <w:rStyle w:val="FontStyle75"/>
                <w:spacing w:val="-20"/>
                <w:sz w:val="16"/>
                <w:szCs w:val="16"/>
              </w:rPr>
              <w:tab/>
              <w:t xml:space="preserve">формирование умений </w:t>
            </w:r>
            <w:r w:rsidRPr="002A6525">
              <w:rPr>
                <w:rStyle w:val="FontStyle49"/>
                <w:spacing w:val="-20"/>
                <w:sz w:val="16"/>
                <w:szCs w:val="16"/>
              </w:rPr>
              <w:t>чтения и записи десятичных дробей, перевода величин в другие единицы измерения, пользования микрокалькулятором;</w:t>
            </w:r>
          </w:p>
          <w:p w:rsidR="00B43491" w:rsidRPr="002A6525" w:rsidRDefault="00B43491" w:rsidP="003501DF">
            <w:pPr>
              <w:pStyle w:val="Style1"/>
              <w:widowControl/>
              <w:tabs>
                <w:tab w:val="left" w:pos="269"/>
              </w:tabs>
              <w:spacing w:line="220" w:lineRule="exact"/>
              <w:rPr>
                <w:rStyle w:val="FontStyle49"/>
                <w:spacing w:val="-20"/>
                <w:sz w:val="16"/>
                <w:szCs w:val="16"/>
              </w:rPr>
            </w:pPr>
            <w:r w:rsidRPr="002A6525">
              <w:rPr>
                <w:rStyle w:val="FontStyle75"/>
                <w:spacing w:val="-20"/>
                <w:sz w:val="16"/>
                <w:szCs w:val="16"/>
              </w:rPr>
              <w:t>-</w:t>
            </w:r>
            <w:r w:rsidRPr="002A6525">
              <w:rPr>
                <w:rStyle w:val="FontStyle75"/>
                <w:spacing w:val="-20"/>
                <w:sz w:val="16"/>
                <w:szCs w:val="16"/>
              </w:rPr>
              <w:tab/>
              <w:t xml:space="preserve">овладение умением </w:t>
            </w:r>
            <w:r w:rsidRPr="002A6525">
              <w:rPr>
                <w:rStyle w:val="FontStyle49"/>
                <w:spacing w:val="-20"/>
                <w:sz w:val="16"/>
                <w:szCs w:val="16"/>
              </w:rPr>
              <w:t>нахождения среднего арифметического чисел, сравнения десятичных дробей;</w:t>
            </w:r>
          </w:p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</w:pPr>
            <w:r w:rsidRPr="002A6525">
              <w:rPr>
                <w:rStyle w:val="FontStyle75"/>
                <w:spacing w:val="-20"/>
                <w:sz w:val="16"/>
                <w:szCs w:val="16"/>
              </w:rPr>
              <w:t xml:space="preserve">-овладение навыками </w:t>
            </w:r>
            <w:r w:rsidRPr="002A6525">
              <w:rPr>
                <w:rStyle w:val="FontStyle49"/>
                <w:spacing w:val="-20"/>
                <w:sz w:val="16"/>
                <w:szCs w:val="16"/>
              </w:rPr>
              <w:t>умножения, деления, сложения и вычитания десятичных дробей, навыками решения примеров на все арифметические действия, решения задач на проценты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Понятие десятичной дроби. Чтение и запись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Знают понятие десятичной </w:t>
            </w:r>
            <w:proofErr w:type="gramStart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дроби</w:t>
            </w:r>
            <w:proofErr w:type="gramEnd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и названия разрядных единиц десятичной дроби.  Умеют записывать и читать десятичные дроби. Выступать с решением проблемы, аргументировано отвечать на вопросы собеседников.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Умножение и деление десятичной дроби на 10, 100, 100 и т.д.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Решение качественных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Знают правило умножение и деления десятичных дробей на 10, 100, 1000 и т. д., переместительный и сочетательный законы относительно умножения, свойства 1 и 0 при умножении.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Осуществляют проверку выводов, положений, закономерностей, теорем.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задач на умножение и деление десятичной дроби на 10, 100, 1000 и т.д.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Умеют умножать и делить десятичные дроби на 10, 100, 1000 и т. д.  </w:t>
            </w:r>
            <w:r w:rsidRPr="002A6525">
              <w:rPr>
                <w:bCs/>
                <w:color w:val="030305"/>
                <w:sz w:val="16"/>
                <w:szCs w:val="16"/>
              </w:rPr>
              <w:t xml:space="preserve">Могут дать оценку информации, фактам, процессам, определять их актуальность. </w:t>
            </w:r>
            <w:r w:rsidRPr="002A6525">
              <w:rPr>
                <w:color w:val="030305"/>
                <w:sz w:val="16"/>
                <w:szCs w:val="16"/>
              </w:rPr>
              <w:t xml:space="preserve">Могут составить набор карточек с заданиями. </w:t>
            </w:r>
            <w:r w:rsidRPr="002A6525">
              <w:rPr>
                <w:b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color w:val="030305"/>
                <w:sz w:val="16"/>
                <w:szCs w:val="16"/>
              </w:rPr>
              <w:t>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Перевод величин из одних единиц измерения в другие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 материалом.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переводе из одних единиц измерения в другие единиц измерения. Восприятие устной речи, проведение информационно-смыслового анализа лекции, могут работать с чертежными инструментами.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Решение задач на </w:t>
            </w: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перевод величин из одних единиц измерения в другие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Применение знаний и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Фронтальный опрос, упражнения.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Решение качественных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 xml:space="preserve">Могут переводить одни единицы измерения в другие.  Составление алгоритмов, отражение в письменной форме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результатов деятельности, могут заполнять математические кроссворды.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106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правиле сравнения десятичных дробей, о старшем разряде десятичной дроби.  Составление алгоритмов, отражение в письменной форме результатов деятельности, могут заполнять математические кроссворды.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Правило сравнения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Тренинг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правило сравнения десятичных дробей. Умеют определять старший разряд десятичной дроби, сравнивать десятичные дроби.  Могут рассуждать, обобщать,  аргументировано отвечать на вопросы собеседников, вести диалог.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Сравнение десятичных дробей, применяя прикидку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проблемных задач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Могут сравнивать десятичные дроби, применяя прикидку.  Могут классифицировать и проводить сравнительный анализ, рассуждать и обобщать, аргументировано отвечать на вопросы собеседников.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109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сложение и вычитание десятичных дробей, о сложение и вычитание поразрядно.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участвовать в диалоге, понимать точку зрения собеседника, признавать право на иное мнение.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Переместительный и сочетательный законы сложения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Комбинированный 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фронтальный опрос,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Знают правила сложение и вычитания для десятичных дробей,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переместительный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и сочетательный законы относительно сложения, свойство нуля при сложение.  Используют для решения познавательных задач справочную литературу.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задач на сложение и вычитание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Умеют складывать и вычитать десятичные дроби, использовать переместительный и сочетательный законы при вычислениях. Умеют участвовать в диалоге, понимать точку зрения собеседника, признавать право на иное мнение.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Умеют складывать и вычитать десятичные дроби, использовать переместительный и сочетательный законы при вычислениях. Могут излагать  информацию, обосновывая свой собственный подход. 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Решение логических и занимательных задач на сложение и вычитание </w:t>
            </w: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Исследовательский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ответы на вопросы.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bCs/>
                <w:color w:val="030305"/>
                <w:sz w:val="16"/>
                <w:szCs w:val="16"/>
              </w:rPr>
            </w:pPr>
            <w:r w:rsidRPr="002A6525">
              <w:rPr>
                <w:bCs/>
                <w:color w:val="030305"/>
                <w:sz w:val="16"/>
                <w:szCs w:val="16"/>
              </w:rPr>
              <w:t>Решение логических и занимательных задач на сложение и вычитание десятичных дробей. Могут, аргументировано отвечать на поставленные вопросы, могут осмыслить ошибки и их устранить.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114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Обобщение и систематизация знаний 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 сложении, вычитании и сравнении десятичных дробей, о переводе величин из одних единиц измерения в другие</w:t>
            </w:r>
            <w:r w:rsidRPr="002A6525">
              <w:rPr>
                <w:b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color w:val="030305"/>
                <w:sz w:val="16"/>
                <w:szCs w:val="16"/>
              </w:rPr>
              <w:t>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№7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о сложении, вычитании и сравнении десятичных дробей, о переводе величин из одних единиц измерения в другие.</w:t>
            </w:r>
            <w:r w:rsidRPr="002A6525"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</w:t>
            </w:r>
            <w:proofErr w:type="gramStart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</w:t>
            </w:r>
            <w:proofErr w:type="gramEnd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умножении десятичных дробей.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участвовать в диалоге, понимать точку зрения собеседника, признавать право на иное мнение.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Правила умножения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фронтальный опрос,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Знают правила умножения для десятичных дробей,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переместительный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и сочетательный законы относительно умножения, свойство единицы при умножение.  Используют для решения познавательных задач справочную литературу.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Использование </w:t>
            </w:r>
            <w:proofErr w:type="gramStart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переместительного</w:t>
            </w:r>
            <w:proofErr w:type="gramEnd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 и сочетательного законов при умножение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Умеют умножать десятичные дроби, использовать переместительный и сочетательный законы при вычислениях. Умеют участвовать в диалоге, понимать точку зрения собеседника, признавать право на иное мнение.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119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bCs/>
                <w:color w:val="030305"/>
                <w:sz w:val="16"/>
                <w:szCs w:val="16"/>
              </w:rPr>
            </w:pPr>
            <w:r w:rsidRPr="002A6525">
              <w:rPr>
                <w:bCs/>
                <w:color w:val="030305"/>
                <w:sz w:val="16"/>
                <w:szCs w:val="16"/>
              </w:rPr>
              <w:t>Умеют умножать десятичные дроби, использовать переместительный и сочетательный законы при вычислениях. Могут излагать  информацию, обосновывая свой собственный подход. 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логических и занимательных задач на умножение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Исследовательский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ответы на вопросы.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bCs/>
                <w:color w:val="030305"/>
                <w:sz w:val="16"/>
                <w:szCs w:val="16"/>
              </w:rPr>
            </w:pPr>
            <w:r w:rsidRPr="002A6525">
              <w:rPr>
                <w:bCs/>
                <w:color w:val="030305"/>
                <w:sz w:val="16"/>
                <w:szCs w:val="16"/>
              </w:rPr>
              <w:t>Решение логических и занимательных задач на умножение десятичных дробей. Могут, аргументировано отвечать на поставленные вопросы, могут осмыслить ошибки и их устранить.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Степень числа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опрос.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алгоритма, решение упражнений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об определение степени, об основании степени, о показателе степени. Умеют объяснить изученные положения на самостоятельно подобранных конкретных примерах.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122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Возведение числа в степень с натуральным показателем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Уметь возводить число в степень с натуральным показателем в вычислительных примерах. Могут самостоятельно искать, и отбирать необходимую для решения учебных задач информацию.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Среднее арифметическое. Деление десятичной дроби на натуральное число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упражнений по образцу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правило деления десятичной дроби на натуральное число, понятие среднего арифметического. Восприятие устной речи, проведение информационно-смыслового анализа текста и лекции, приведение и разбор примеров.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среднего арифметического нескольких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Знают, как  делить десятичную дробь на натуральное число, находить среднее арифметическое нескольких чисел. Воспроизведение теории прослушанной с заданной степенью свернутости, участие в диалоге, подбор аргументов для объяснения ошибки.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группе.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 материалом.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делить десятичную дробь на натуральное число, находить среднее арифметическое нескольких чисел. Восприятие устной речи, участие в диалоге, формирование умения составлять и оформлять таблицы, приведение примеров.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Деление десятичной дроби на десятичную дробь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делении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десятичных дробей. Умеют объяснить изученные положения на самостоятельно подобранных конкретных примерах.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Правила деления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задачи.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Составление опорного конспекта, решение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Знают правила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деления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для десятичных дробей,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переместительный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и сочетательный законы относительно умножения, свойство единицы при умножение.  Используют для решения познавательных задач справочную литературу.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Использование </w:t>
            </w:r>
            <w:proofErr w:type="gramStart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переместительного</w:t>
            </w:r>
            <w:proofErr w:type="gramEnd"/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 и сочетательного законов при деление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Решение нестандартных заданий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Умеют делить десятичные дроби, использовать переместительный и сочетательный законы при вычислениях. Умеют участвовать в диалоге, понимать точку зрения собеседника, признавать право на иное мнение.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129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Все действия с десятичными дробями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Обобщение и систематизация знаний 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опрос. Решение упражнений, ответы на вопросы.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bCs/>
                <w:color w:val="030305"/>
                <w:sz w:val="16"/>
                <w:szCs w:val="16"/>
              </w:rPr>
            </w:pPr>
            <w:r w:rsidRPr="002A6525">
              <w:rPr>
                <w:bCs/>
                <w:color w:val="030305"/>
                <w:sz w:val="16"/>
                <w:szCs w:val="16"/>
              </w:rPr>
              <w:t>Умеют делить  десятичные дроби, использовать переместительный и сочетательный законы при вычислениях. Могут дать оценку информации, фактам, процессам, определять их актуальность.  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130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об умножении, делении, сложении и вычитании десятичных дробей, решение примеров на все арифметические действия, решение задач на степени.                                  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№8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об умножении, делении, сложении и вычитании десятичных дробей, решение примеров на все арифметические действия, решение задач на степени.                                    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Понятие процента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нахождении  процента от числа и числа по его проценту. Формирование умения заполнять и оформлять таблицы, отвечать на вопросы с помощью таблиц.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процента числа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фронтальный опрос,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Может находить процента от числа и числа по его проценту.  Восприятие устной речи, участие в диалоге, понимание точки зрения собеседника, подбор аргументов для ответа на поставленный вопрос, приведение примеров.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процента от числа и числа по его проценту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Знают, как решать задачи на применение процентов. Воспроизведение прочитанной информации с заданной степенью свернутости, формирование умения работать по заданному алгоритму.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решать задачи на применение процентов. Восприятие устной речи, участие в диалоге, формирование умения составлять и оформлять таблицы, приведение примеров.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задач на применение процентов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Исследовательский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ответы на вопросы.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bCs/>
                <w:color w:val="030305"/>
                <w:sz w:val="16"/>
                <w:szCs w:val="16"/>
              </w:rPr>
            </w:pPr>
            <w:r w:rsidRPr="002A6525">
              <w:rPr>
                <w:bCs/>
                <w:color w:val="030305"/>
                <w:sz w:val="16"/>
                <w:szCs w:val="16"/>
              </w:rPr>
              <w:t>Решение логических и занимательных задач на проценты. Могут, аргументировано отвечать на поставленные вопросы, могут осмыслить ошибки и их устранить.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Учащихся демонстрируют теоретические и практические знания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проценте числа, о числе по его проценту, о решении  задачи на проценты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.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138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логических и занимательных задач на проценты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bCs/>
                <w:color w:val="030305"/>
                <w:sz w:val="16"/>
                <w:szCs w:val="16"/>
              </w:rPr>
              <w:t>Решение логических и занимательных задач на проценты. Могут, аргументировано отвечать на поставленные вопросы, могут осмыслить ошибки и их устранить. (ТВ)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139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Микрокалькулятор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вычислять примеры с использованием калькулятора, знают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назначение основных клавиш. Могут дать оценку информации, фактам, процессам, определять их актуальность.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 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Учащихся демонстрируют теоретические и практические знания о </w:t>
            </w:r>
            <w:r w:rsidRPr="002A6525">
              <w:rPr>
                <w:bCs/>
                <w:color w:val="030305"/>
                <w:sz w:val="16"/>
                <w:szCs w:val="16"/>
              </w:rPr>
              <w:t>проценте числа, о числе по его проценту, о решении  задачи на проценты</w:t>
            </w:r>
            <w:r w:rsidRPr="002A6525">
              <w:rPr>
                <w:color w:val="030305"/>
                <w:sz w:val="16"/>
                <w:szCs w:val="16"/>
              </w:rPr>
              <w:t>.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№9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Учащихся демонстрируют  умение расширять и обобщать знания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проценте числа, о числе по его проценту, о решении  задачи на проценты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. 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Обобщающий урок по теме «Десятичные дроби»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обобщения и систематизации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упражнений по образцу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Учащиеся могут объяснить характер своей ошибки, решить подобное задание  и придумать свой вариант задания на данную ошибку.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1B6083" w:rsidRDefault="00B43491" w:rsidP="00D35196">
            <w:pPr>
              <w:keepNext/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  <w:u w:val="single"/>
              </w:rPr>
            </w:pPr>
            <w:r w:rsidRPr="001B6083">
              <w:rPr>
                <w:rFonts w:ascii="Times New Roman" w:hAnsi="Times New Roman" w:cs="Times New Roman"/>
                <w:b/>
                <w:color w:val="030305"/>
                <w:sz w:val="20"/>
                <w:szCs w:val="20"/>
                <w:u w:val="single"/>
              </w:rPr>
              <w:t>Геометрические тела, 9 часов</w:t>
            </w:r>
          </w:p>
          <w:p w:rsidR="00B43491" w:rsidRPr="002A6525" w:rsidRDefault="00B43491" w:rsidP="001B6083">
            <w:pPr>
              <w:shd w:val="clear" w:color="auto" w:fill="D9D9D9" w:themeFill="background1" w:themeFillShade="D9"/>
              <w:spacing w:line="240" w:lineRule="auto"/>
              <w:ind w:left="2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i/>
                <w:iCs/>
                <w:spacing w:val="-7"/>
                <w:sz w:val="16"/>
                <w:szCs w:val="16"/>
              </w:rPr>
              <w:t xml:space="preserve">Основная </w:t>
            </w:r>
            <w:r w:rsidRPr="002A6525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цель: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</w:t>
            </w:r>
            <w:r w:rsidRPr="002A6525">
              <w:rPr>
                <w:rFonts w:ascii="Times New Roman" w:hAnsi="Times New Roman" w:cs="Times New Roman"/>
                <w:b/>
                <w:spacing w:val="-10"/>
                <w:sz w:val="16"/>
                <w:szCs w:val="16"/>
              </w:rPr>
              <w:t>- формирование представлений о прямоугольном параллелепипеде, о площади поверхности, об объеме;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tabs>
                <w:tab w:val="left" w:pos="302"/>
              </w:tabs>
              <w:spacing w:line="240" w:lineRule="auto"/>
              <w:ind w:left="14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2A6525">
              <w:rPr>
                <w:rFonts w:ascii="Times New Roman" w:hAnsi="Times New Roman" w:cs="Times New Roman"/>
                <w:b/>
                <w:spacing w:val="-9"/>
                <w:sz w:val="16"/>
                <w:szCs w:val="16"/>
              </w:rPr>
              <w:t>овладение умением построения развертки прямоугольного параллелепипеда;</w:t>
            </w:r>
          </w:p>
          <w:p w:rsidR="00B43491" w:rsidRPr="002A6525" w:rsidRDefault="00B43491" w:rsidP="00D35196">
            <w:pPr>
              <w:keepNext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  <w:r w:rsidRPr="002A6525">
              <w:rPr>
                <w:rFonts w:ascii="Times New Roman" w:hAnsi="Times New Roman" w:cs="Times New Roman"/>
                <w:b/>
                <w:spacing w:val="-8"/>
                <w:sz w:val="16"/>
                <w:szCs w:val="16"/>
              </w:rPr>
              <w:t>овладение навыками нахождения объема прямоугольного параллелепипеда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Прямоугольный параллелепипед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 действия, решение упражнений.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элементы прямоугольного параллелепипеда, могут построить объемную фигуру по всем правилам построения прямоугольного параллелепипеда. Умеют передавать,  информацию сжато, полно, выборочно.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Развертка прямоугольного параллелепипеда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Тренировочные упражнения.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развертке прямоугольного параллелепипеда, о геодезических линиях.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участвовать в диалоге, понимать точку зрения собеседника, признавать право на иное мнение.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Работа с разверткой прямоугольного параллелепипеда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построить развертку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прямоугольного параллелепипеда и провести в нем геодезические линии. Осуществляют проверку выводов, положений, закономерностей, теорем.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Объем прямоугольного параллелепипеда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индивидуальный опрос.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алгоритма, решение упражнений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об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объеме,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об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единицах измерения объема, о площади прямоугольника, о формуле объема прямоугольного параллелепипеда.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излагать  информацию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,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обосновывая свой собственный подход.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147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Нахождение объема прямоугольного параллелепипеда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раздаточным материалом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найти объем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прямоугольного параллелепипеда по формуле.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Могут, аргументировано отвечать на поставленные вопросы, могут осмыслить ошибки и их устранить.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Опрос по теоретическому материалу.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Построение алгоритма</w:t>
            </w:r>
          </w:p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решения задания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8"/>
              <w:keepNext/>
              <w:spacing w:line="240" w:lineRule="auto"/>
              <w:ind w:firstLine="0"/>
              <w:jc w:val="left"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>Учащихся демонстрируют теоретические и практические знания о прямоугольном параллелепипеде, о его развертке и объеме.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149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Контрольная работа №10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.04знаний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 и навыков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Учащихся демонстрируют  умение расширять и обобщать знания о прямоугольном параллелепипеде, о его развертке и объеме.  Умеют составлять текст научного стиля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Обобщающий урок по теме «Геометрические тела»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обобщения и систематизации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задания. Работа с демонстрационным материалом.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В результате  изучения данной темы  у учащихся расширяется  возможность  выбора  эффективных  способов решения  проблем  на основе заданных алгоритмов. Формируется творческое  решение учебных и практических задач: умение мотивированно отказываться от образца, искать оригинальные решения. Комбинировать известные алгоритмы деятельности в </w:t>
            </w:r>
            <w:proofErr w:type="gramStart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ситуациях</w:t>
            </w:r>
            <w:proofErr w:type="gramEnd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не предполагающих стандартное применение одного из них.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1B6083" w:rsidRDefault="00B43491" w:rsidP="00D35196">
            <w:pPr>
              <w:keepNext/>
              <w:shd w:val="clear" w:color="auto" w:fill="D9D9D9" w:themeFill="background1" w:themeFillShade="D9"/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>Введение в вероятность, 4 часа</w:t>
            </w:r>
          </w:p>
          <w:p w:rsidR="00B43491" w:rsidRPr="002A6525" w:rsidRDefault="00B43491" w:rsidP="001B6083">
            <w:pPr>
              <w:shd w:val="clear" w:color="auto" w:fill="D9D9D9" w:themeFill="background1" w:themeFillShade="D9"/>
              <w:spacing w:line="240" w:lineRule="auto"/>
              <w:ind w:left="10"/>
              <w:rPr>
                <w:rFonts w:ascii="Times New Roman" w:hAnsi="Times New Roman" w:cs="Times New Roman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Основная цель: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A6525">
              <w:rPr>
                <w:rFonts w:ascii="Times New Roman" w:hAnsi="Times New Roman" w:cs="Times New Roman"/>
                <w:b/>
                <w:bCs/>
                <w:spacing w:val="-9"/>
                <w:sz w:val="16"/>
                <w:szCs w:val="16"/>
              </w:rPr>
              <w:t>ф</w:t>
            </w:r>
            <w:proofErr w:type="gramEnd"/>
            <w:r w:rsidRPr="002A6525">
              <w:rPr>
                <w:rFonts w:ascii="Times New Roman" w:hAnsi="Times New Roman" w:cs="Times New Roman"/>
                <w:b/>
                <w:bCs/>
                <w:spacing w:val="-9"/>
                <w:sz w:val="16"/>
                <w:szCs w:val="16"/>
              </w:rPr>
              <w:t xml:space="preserve">ормирование представлений </w:t>
            </w:r>
            <w:r w:rsidRPr="002A6525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>о достоверных, невозможных, случайных событиях;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 xml:space="preserve">- </w:t>
            </w:r>
            <w:r w:rsidRPr="002A6525">
              <w:rPr>
                <w:rFonts w:ascii="Times New Roman" w:hAnsi="Times New Roman" w:cs="Times New Roman"/>
                <w:b/>
                <w:bCs/>
                <w:spacing w:val="-9"/>
                <w:sz w:val="16"/>
                <w:szCs w:val="16"/>
              </w:rPr>
              <w:t xml:space="preserve">овладение умением </w:t>
            </w:r>
            <w:r w:rsidRPr="002A6525">
              <w:rPr>
                <w:rFonts w:ascii="Times New Roman" w:hAnsi="Times New Roman" w:cs="Times New Roman"/>
                <w:spacing w:val="-9"/>
                <w:sz w:val="16"/>
                <w:szCs w:val="16"/>
              </w:rPr>
              <w:t>составлять дерево возможных вариантов;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Достоверные, невозможные и случайные события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Проблемное изложение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Усвоение новых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Индивидуальный опрос.</w:t>
            </w:r>
          </w:p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по карточкам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достоверных, невозможных и случайных событиях. Умеют участвовать в диалоге, понимать точку зрения собеседника, признавать право на иное мнение.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Комбинаторные задачи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всевозможных комбинациях, о комбинаторных задачах, о дереве возможных вариантов. Могут выделить и записать главное, могут привести  примеры.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простейших комбинаторных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Применение  знаний и умений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задачи, фронтальный опрос, упражнения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Знают, как решать простейшие комбинаторные задачи, рассматривая дерево возможных вариантов.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Решение проблемных задач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color w:val="030305"/>
                <w:sz w:val="16"/>
                <w:szCs w:val="16"/>
              </w:rPr>
            </w:pPr>
            <w:r w:rsidRPr="002A6525">
              <w:rPr>
                <w:color w:val="030305"/>
                <w:sz w:val="16"/>
                <w:szCs w:val="16"/>
              </w:rPr>
              <w:t xml:space="preserve">Могут решать простейшие комбинаторные задачи, рассматривая дерево возможных вариантов. Составление плана выполнения построений, приведение примеров, </w:t>
            </w:r>
            <w:r w:rsidRPr="002A6525">
              <w:rPr>
                <w:color w:val="030305"/>
                <w:sz w:val="16"/>
                <w:szCs w:val="16"/>
              </w:rPr>
              <w:lastRenderedPageBreak/>
              <w:t>формулирование выводов. 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16193" w:type="dxa"/>
            <w:gridSpan w:val="14"/>
            <w:shd w:val="clear" w:color="auto" w:fill="D9D9D9" w:themeFill="background1" w:themeFillShade="D9"/>
            <w:vAlign w:val="center"/>
          </w:tcPr>
          <w:p w:rsidR="00B43491" w:rsidRPr="001B6083" w:rsidRDefault="00B43491" w:rsidP="00D35196">
            <w:pPr>
              <w:shd w:val="clear" w:color="auto" w:fill="D9D9D9" w:themeFill="background1" w:themeFillShade="D9"/>
              <w:tabs>
                <w:tab w:val="left" w:pos="748"/>
              </w:tabs>
              <w:jc w:val="center"/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b/>
                <w:color w:val="030305"/>
                <w:sz w:val="20"/>
                <w:szCs w:val="20"/>
                <w:u w:val="single"/>
              </w:rPr>
              <w:lastRenderedPageBreak/>
              <w:t>Итоговое повторение, 21  час</w:t>
            </w:r>
            <w:r w:rsidRPr="001B6083">
              <w:rPr>
                <w:rFonts w:ascii="Times New Roman" w:hAnsi="Times New Roman" w:cs="Times New Roman"/>
                <w:b/>
                <w:color w:val="030305"/>
                <w:sz w:val="20"/>
                <w:szCs w:val="20"/>
              </w:rPr>
              <w:t xml:space="preserve">       </w:t>
            </w:r>
          </w:p>
          <w:p w:rsidR="00B43491" w:rsidRPr="002A6525" w:rsidRDefault="00B43491" w:rsidP="00D35196">
            <w:pPr>
              <w:shd w:val="clear" w:color="auto" w:fill="D9D9D9" w:themeFill="background1" w:themeFillShade="D9"/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b/>
                <w:i/>
                <w:iCs/>
                <w:spacing w:val="-7"/>
                <w:sz w:val="16"/>
                <w:szCs w:val="16"/>
              </w:rPr>
              <w:t xml:space="preserve">Основная </w:t>
            </w:r>
            <w:r w:rsidRPr="002A6525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</w:rPr>
              <w:t>цель: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Pr="002A6525">
              <w:rPr>
                <w:rFonts w:ascii="Times New Roman" w:hAnsi="Times New Roman" w:cs="Times New Roman"/>
                <w:b/>
                <w:spacing w:val="-6"/>
                <w:sz w:val="16"/>
                <w:szCs w:val="16"/>
              </w:rPr>
              <w:t>- обобщение</w:t>
            </w:r>
            <w:r w:rsidRPr="002A6525">
              <w:rPr>
                <w:rFonts w:ascii="Times New Roman" w:hAnsi="Times New Roman" w:cs="Times New Roman"/>
                <w:b/>
                <w:i/>
                <w:iCs/>
                <w:spacing w:val="-8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/>
                <w:spacing w:val="-8"/>
                <w:sz w:val="16"/>
                <w:szCs w:val="16"/>
              </w:rPr>
              <w:t xml:space="preserve">и систематизация знаний тем курса математики за </w:t>
            </w:r>
            <w:r w:rsidRPr="002A6525">
              <w:rPr>
                <w:rFonts w:ascii="Times New Roman" w:hAnsi="Times New Roman" w:cs="Times New Roman"/>
                <w:b/>
                <w:spacing w:val="-11"/>
                <w:sz w:val="16"/>
                <w:szCs w:val="16"/>
              </w:rPr>
              <w:t xml:space="preserve">5 класс с решением заданий </w:t>
            </w:r>
            <w:r w:rsidRPr="002A6525">
              <w:rPr>
                <w:rFonts w:ascii="Times New Roman" w:hAnsi="Times New Roman" w:cs="Times New Roman"/>
                <w:b/>
                <w:spacing w:val="-13"/>
                <w:sz w:val="16"/>
                <w:szCs w:val="16"/>
              </w:rPr>
              <w:t xml:space="preserve"> повышенной сложности;</w:t>
            </w:r>
          </w:p>
          <w:p w:rsidR="00B43491" w:rsidRPr="002A6525" w:rsidRDefault="00B43491" w:rsidP="00587DF6">
            <w:pPr>
              <w:shd w:val="clear" w:color="auto" w:fill="D9D9D9" w:themeFill="background1" w:themeFillShade="D9"/>
              <w:tabs>
                <w:tab w:val="left" w:pos="748"/>
              </w:tabs>
              <w:spacing w:line="240" w:lineRule="auto"/>
              <w:rPr>
                <w:rFonts w:ascii="Times New Roman" w:hAnsi="Times New Roman" w:cs="Times New Roman"/>
                <w:b/>
                <w:color w:val="030305"/>
                <w:sz w:val="16"/>
                <w:szCs w:val="16"/>
                <w:u w:val="single"/>
              </w:rPr>
            </w:pPr>
            <w:r w:rsidRPr="002A6525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- формир</w:t>
            </w:r>
            <w:r w:rsidRPr="002A6525">
              <w:rPr>
                <w:rFonts w:ascii="Times New Roman" w:hAnsi="Times New Roman" w:cs="Times New Roman"/>
                <w:b/>
                <w:spacing w:val="-8"/>
                <w:sz w:val="16"/>
                <w:szCs w:val="16"/>
              </w:rPr>
              <w:t xml:space="preserve">ование понимания возможности использования приобретенных знаний и умений </w:t>
            </w:r>
            <w:r w:rsidRPr="002A6525">
              <w:rPr>
                <w:rFonts w:ascii="Times New Roman" w:hAnsi="Times New Roman" w:cs="Times New Roman"/>
                <w:b/>
                <w:spacing w:val="-12"/>
                <w:sz w:val="16"/>
                <w:szCs w:val="16"/>
              </w:rPr>
              <w:t>в практической деятельно</w:t>
            </w:r>
            <w:r w:rsidRPr="002A6525">
              <w:rPr>
                <w:rFonts w:ascii="Times New Roman" w:hAnsi="Times New Roman" w:cs="Times New Roman"/>
                <w:b/>
                <w:sz w:val="16"/>
                <w:szCs w:val="16"/>
              </w:rPr>
              <w:t>сти и повседневной жизни</w:t>
            </w:r>
            <w:r w:rsidRPr="002A6525">
              <w:rPr>
                <w:rFonts w:ascii="Times New Roman" w:hAnsi="Times New Roman" w:cs="Times New Roman"/>
                <w:b/>
                <w:color w:val="030305"/>
                <w:sz w:val="16"/>
                <w:szCs w:val="16"/>
              </w:rPr>
              <w:t xml:space="preserve">                     </w:t>
            </w: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Числовые и буквенные выражения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Самостоятельное выполнение заданий и построений, оценивание своих знаний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буквенных выражениях, о значение буквенных выражений, о числовых выражениях, о значение числовых выражений, о математическом языке. Восприятие устной речи, участие в диалоге, запись главного, приведение примеров. 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Язык геометрических рисунков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Нахождение в учебнике главного, изучение правил работы с чертежными принадлежностями. 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геометрических понятиях –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точка, отрезок, прямая, треугольник, четырехугольник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,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о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чтение геометрического рисунка.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Восприятие устной речи, участие в диалоге, умеют составлять и оформлять таблицы, приведение примеров.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Координатный луч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Составление опорного конспекта, работа по карточкам.</w:t>
            </w:r>
          </w:p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Исследование предложенных решений в групповой форме.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координатном луче, о начале отсчета, </w:t>
            </w:r>
            <w:proofErr w:type="gramStart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об</w:t>
            </w:r>
            <w:proofErr w:type="gramEnd"/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единичном отрезке.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Составление алгоритмов, отражение в письменной форме результатов деятельности, умеют заполнять математические кроссворды.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Умеют находить и использовать информацию.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Округление натуральных чисел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опрос, упражнения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все разрядные единицы десятичных дробей, правило округления чисел до заданного разряда. Умеют выполнять и оформлять задания программированного контроля.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159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Формулы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Поисковый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Проблемные задания, индивидуальный опрос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keepLines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формулах площади прямоугольника, пути, периметра прямоугольника.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проводить анализ данного задания, аргументировать решение, презентовать решения.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Законы арифметических действий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представления о законах арифметических действий.  Воспроизведение изученной информации с заданной степенью свернутости, подбор аргументов, соответствующих решению, могут правильно оформлять работу.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161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Решения уравнений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Проблемные задачи, фронтальный опрос. Построение алгоритма, решение задач 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1B6083" w:rsidRDefault="00B43491" w:rsidP="003501DF">
            <w:pPr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решать уравнения, выполнять проверку уравнения для заданного корня. Воспроизведение изученной информации с заданной степенью свернутости, могут работать по заданному алгоритму и правильно оформлять работу. Умеют составлять текст научного стиля.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162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 xml:space="preserve">Решение задач на отыскание части от </w:t>
            </w: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lastRenderedPageBreak/>
              <w:t>целого и целого по его части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Проблемный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Обобщение и систематизация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Проблемные задачи. Составление опорного конспекта, решение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Могут решать задачи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на нахождение части от целого и целое по его части.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Могут рассуждать и обобщать, подбор аргументов, соответствующих решению, участие в диалоге.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lastRenderedPageBreak/>
              <w:t>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lastRenderedPageBreak/>
              <w:t>163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Сокращение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опрос. Составление опорного конспекта, решение задач.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keepNext/>
              <w:tabs>
                <w:tab w:val="num" w:pos="709"/>
              </w:tabs>
              <w:spacing w:before="60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Знают, как использовать   основное свойства дроби, сокращая дробь или представление данной дроби в виде дроби с заданным знаменателем.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Осуществляют проверку выводов, положений, закономерностей, теорем.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(П) 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813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164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дробей с одинаковыми знаменателями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Учебный практикум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конспектом, с книгой и наглядными пособиями по группам.</w:t>
            </w:r>
          </w:p>
        </w:tc>
        <w:tc>
          <w:tcPr>
            <w:tcW w:w="4538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Знают, как применять  правила сравнения дробей с одинаковыми знаменателями, сложения и вычитания дробей с одинаковыми знаменателями.  Могут привести примеры, подобрать аргументы, сформулировать выводы.  (П)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165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Умножение и деление обыкновенных дробей на натуральное число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Работа с опорными конспектами, работа с раздаточными  материалами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pStyle w:val="a6"/>
              <w:keepNext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Имеет представление об</w:t>
            </w:r>
            <w:r w:rsidRPr="002A6525">
              <w:rPr>
                <w:rFonts w:ascii="Times New Roman" w:hAnsi="Times New Roman" w:cs="Times New Roman"/>
                <w:b/>
                <w:bCs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>умножение обыкновенной дроби на натуральное число, о деление обыкновенной дроби на натуральное число, о правиле умножения и деления дроби на число. 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166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Сложение и вычитание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о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сложение и вычитание десятичных дробей, о сложение и вычитание поразрядно.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участвовать в диалоге, понимать точку зрения собеседника, признавать право на иное мнение.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167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Умножение десятичных дробей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Практикум, 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Имеют представление </w:t>
            </w:r>
            <w:proofErr w:type="gramStart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</w:t>
            </w:r>
            <w:proofErr w:type="gramEnd"/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 xml:space="preserve"> 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умножении десятичных дробей.  </w:t>
            </w: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Умеют участвовать в диалоге, понимать точку зрения собеседника, признавать право на иное мнение.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168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Среднее арифметическое. Деление десятичной дроби на натуральное число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Взаимопроверка в парах.</w:t>
            </w:r>
          </w:p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Выполнение упражнений по образцу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Знают правило деления десятичной дроби на натуральное число, понятие среднего арифметического. Восприятие устной речи, проведение информационно-смыслового анализа текста и лекции, приведение и разбор примеров.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721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169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Деление десятичной дроби на десятичную дробь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Комбинированный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Фронтальный опрос</w:t>
            </w:r>
          </w:p>
          <w:p w:rsidR="00B43491" w:rsidRPr="002A6525" w:rsidRDefault="00B43491" w:rsidP="003501DF">
            <w:pPr>
              <w:jc w:val="both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демонстрация  слайд – лекции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Имеют представление о делении</w:t>
            </w:r>
            <w:r w:rsidRPr="002A6525">
              <w:rPr>
                <w:rFonts w:ascii="Times New Roman" w:hAnsi="Times New Roman" w:cs="Times New Roman"/>
                <w:bCs/>
                <w:color w:val="030305"/>
                <w:sz w:val="16"/>
                <w:szCs w:val="16"/>
              </w:rPr>
              <w:t xml:space="preserve"> десятичных дробей. Умеют объяснить изученные положения на самостоятельно подобранных конкретных примерах. (Р)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170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1</w:t>
            </w: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Урок контроля, оценки и коррекции знаний</w:t>
            </w: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Итоговый контроль и учет знаний</w:t>
            </w: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Индивидуальное  решение контрольных заданий.</w:t>
            </w: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  <w:r w:rsidRPr="002A6525"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Уметь выполнять действия с обыкновенными дробями, десятичными дробями, решать уравнения, решать текстовые задачи.</w:t>
            </w: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  <w:tr w:rsidR="00B43491" w:rsidRPr="002A6525" w:rsidTr="00B43491">
        <w:trPr>
          <w:trHeight w:val="64"/>
        </w:trPr>
        <w:tc>
          <w:tcPr>
            <w:tcW w:w="578" w:type="dxa"/>
            <w:vAlign w:val="center"/>
          </w:tcPr>
          <w:p w:rsidR="00B43491" w:rsidRPr="00587DF6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30305"/>
                <w:sz w:val="16"/>
                <w:szCs w:val="16"/>
              </w:rPr>
              <w:t>+</w:t>
            </w:r>
            <w:r>
              <w:rPr>
                <w:rFonts w:ascii="Times New Roman" w:hAnsi="Times New Roman" w:cs="Times New Roman"/>
                <w:color w:val="030305"/>
                <w:sz w:val="16"/>
                <w:szCs w:val="16"/>
                <w:lang w:val="en-US"/>
              </w:rPr>
              <w:t xml:space="preserve">5 </w:t>
            </w:r>
          </w:p>
        </w:tc>
        <w:tc>
          <w:tcPr>
            <w:tcW w:w="2033" w:type="dxa"/>
            <w:vAlign w:val="center"/>
          </w:tcPr>
          <w:p w:rsidR="00B43491" w:rsidRPr="001B6083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20"/>
                <w:szCs w:val="20"/>
              </w:rPr>
            </w:pPr>
            <w:r w:rsidRPr="001B6083">
              <w:rPr>
                <w:rFonts w:ascii="Times New Roman" w:hAnsi="Times New Roman" w:cs="Times New Roman"/>
                <w:color w:val="030305"/>
                <w:sz w:val="20"/>
                <w:szCs w:val="20"/>
              </w:rPr>
              <w:t>Резервные уроки.</w:t>
            </w:r>
          </w:p>
        </w:tc>
        <w:tc>
          <w:tcPr>
            <w:tcW w:w="586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05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1760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2785" w:type="dxa"/>
            <w:gridSpan w:val="2"/>
            <w:vAlign w:val="center"/>
          </w:tcPr>
          <w:p w:rsidR="00B43491" w:rsidRPr="002A6525" w:rsidRDefault="00B43491" w:rsidP="003501DF">
            <w:pPr>
              <w:keepNext/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4538" w:type="dxa"/>
            <w:gridSpan w:val="2"/>
            <w:vAlign w:val="center"/>
          </w:tcPr>
          <w:p w:rsidR="00B43491" w:rsidRPr="002A6525" w:rsidRDefault="00B43491" w:rsidP="003501DF">
            <w:pPr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gridSpan w:val="2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  <w:tc>
          <w:tcPr>
            <w:tcW w:w="931" w:type="dxa"/>
            <w:vAlign w:val="center"/>
          </w:tcPr>
          <w:p w:rsidR="00B43491" w:rsidRPr="002A6525" w:rsidRDefault="00B43491" w:rsidP="003501DF">
            <w:pPr>
              <w:jc w:val="center"/>
              <w:rPr>
                <w:rFonts w:ascii="Times New Roman" w:hAnsi="Times New Roman" w:cs="Times New Roman"/>
                <w:color w:val="030305"/>
                <w:sz w:val="16"/>
                <w:szCs w:val="16"/>
              </w:rPr>
            </w:pPr>
          </w:p>
        </w:tc>
      </w:tr>
    </w:tbl>
    <w:p w:rsidR="00941409" w:rsidRPr="001B6083" w:rsidRDefault="00941409" w:rsidP="00E15FB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41409" w:rsidRPr="001B6083" w:rsidSect="00587D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D1F59"/>
    <w:multiLevelType w:val="hybridMultilevel"/>
    <w:tmpl w:val="5450D7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BC5A58"/>
    <w:multiLevelType w:val="hybridMultilevel"/>
    <w:tmpl w:val="77FA238A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F726C"/>
    <w:multiLevelType w:val="hybridMultilevel"/>
    <w:tmpl w:val="BEEC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110CA"/>
    <w:multiLevelType w:val="hybridMultilevel"/>
    <w:tmpl w:val="A9CEC36E"/>
    <w:lvl w:ilvl="0" w:tplc="3C38C39E">
      <w:start w:val="1"/>
      <w:numFmt w:val="decimal"/>
      <w:lvlText w:val="%1."/>
      <w:lvlJc w:val="left"/>
      <w:pPr>
        <w:tabs>
          <w:tab w:val="num" w:pos="330"/>
        </w:tabs>
        <w:ind w:left="330" w:firstLine="0"/>
      </w:pPr>
      <w:rPr>
        <w:rFonts w:hint="default"/>
      </w:rPr>
    </w:lvl>
    <w:lvl w:ilvl="1" w:tplc="297A977C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B74FD4"/>
    <w:multiLevelType w:val="hybridMultilevel"/>
    <w:tmpl w:val="920E9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DF55E5"/>
    <w:multiLevelType w:val="hybridMultilevel"/>
    <w:tmpl w:val="D9EA7D0A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338F4"/>
    <w:multiLevelType w:val="hybridMultilevel"/>
    <w:tmpl w:val="575A97A6"/>
    <w:lvl w:ilvl="0" w:tplc="3C38C39E">
      <w:start w:val="1"/>
      <w:numFmt w:val="decimal"/>
      <w:lvlText w:val="%1."/>
      <w:lvlJc w:val="left"/>
      <w:pPr>
        <w:tabs>
          <w:tab w:val="num" w:pos="330"/>
        </w:tabs>
        <w:ind w:left="330" w:firstLine="0"/>
      </w:pPr>
      <w:rPr>
        <w:rFonts w:hint="default"/>
      </w:rPr>
    </w:lvl>
    <w:lvl w:ilvl="1" w:tplc="6C86D0E6">
      <w:start w:val="1"/>
      <w:numFmt w:val="decimal"/>
      <w:lvlText w:val="%2."/>
      <w:lvlJc w:val="left"/>
      <w:pPr>
        <w:tabs>
          <w:tab w:val="num" w:pos="2828"/>
        </w:tabs>
        <w:ind w:left="2828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908" w:hanging="180"/>
      </w:pPr>
    </w:lvl>
    <w:lvl w:ilvl="3" w:tplc="0419000F" w:tentative="1">
      <w:start w:val="1"/>
      <w:numFmt w:val="decimal"/>
      <w:lvlText w:val="%4."/>
      <w:lvlJc w:val="left"/>
      <w:pPr>
        <w:ind w:left="4628" w:hanging="360"/>
      </w:pPr>
    </w:lvl>
    <w:lvl w:ilvl="4" w:tplc="04190019" w:tentative="1">
      <w:start w:val="1"/>
      <w:numFmt w:val="lowerLetter"/>
      <w:lvlText w:val="%5."/>
      <w:lvlJc w:val="left"/>
      <w:pPr>
        <w:ind w:left="5348" w:hanging="360"/>
      </w:pPr>
    </w:lvl>
    <w:lvl w:ilvl="5" w:tplc="0419001B" w:tentative="1">
      <w:start w:val="1"/>
      <w:numFmt w:val="lowerRoman"/>
      <w:lvlText w:val="%6."/>
      <w:lvlJc w:val="right"/>
      <w:pPr>
        <w:ind w:left="6068" w:hanging="180"/>
      </w:pPr>
    </w:lvl>
    <w:lvl w:ilvl="6" w:tplc="0419000F" w:tentative="1">
      <w:start w:val="1"/>
      <w:numFmt w:val="decimal"/>
      <w:lvlText w:val="%7."/>
      <w:lvlJc w:val="left"/>
      <w:pPr>
        <w:ind w:left="6788" w:hanging="360"/>
      </w:pPr>
    </w:lvl>
    <w:lvl w:ilvl="7" w:tplc="04190019" w:tentative="1">
      <w:start w:val="1"/>
      <w:numFmt w:val="lowerLetter"/>
      <w:lvlText w:val="%8."/>
      <w:lvlJc w:val="left"/>
      <w:pPr>
        <w:ind w:left="7508" w:hanging="360"/>
      </w:pPr>
    </w:lvl>
    <w:lvl w:ilvl="8" w:tplc="0419001B" w:tentative="1">
      <w:start w:val="1"/>
      <w:numFmt w:val="lowerRoman"/>
      <w:lvlText w:val="%9."/>
      <w:lvlJc w:val="right"/>
      <w:pPr>
        <w:ind w:left="8228" w:hanging="180"/>
      </w:pPr>
    </w:lvl>
  </w:abstractNum>
  <w:abstractNum w:abstractNumId="7">
    <w:nsid w:val="273135BA"/>
    <w:multiLevelType w:val="hybridMultilevel"/>
    <w:tmpl w:val="6F627A4E"/>
    <w:lvl w:ilvl="0" w:tplc="8D8E201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8B866C2"/>
    <w:multiLevelType w:val="hybridMultilevel"/>
    <w:tmpl w:val="D390F266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2AEF54CA"/>
    <w:multiLevelType w:val="hybridMultilevel"/>
    <w:tmpl w:val="09BE1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C34880"/>
    <w:multiLevelType w:val="hybridMultilevel"/>
    <w:tmpl w:val="26A010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5F2AA4"/>
    <w:multiLevelType w:val="hybridMultilevel"/>
    <w:tmpl w:val="430EC2DE"/>
    <w:lvl w:ilvl="0" w:tplc="FFFFFFFF">
      <w:start w:val="1"/>
      <w:numFmt w:val="bullet"/>
      <w:lvlText w:val=""/>
      <w:lvlJc w:val="left"/>
      <w:pPr>
        <w:tabs>
          <w:tab w:val="num" w:pos="1339"/>
        </w:tabs>
        <w:ind w:left="133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59"/>
        </w:tabs>
        <w:ind w:left="205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79"/>
        </w:tabs>
        <w:ind w:left="277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99"/>
        </w:tabs>
        <w:ind w:left="349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19"/>
        </w:tabs>
        <w:ind w:left="421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39"/>
        </w:tabs>
        <w:ind w:left="493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59"/>
        </w:tabs>
        <w:ind w:left="565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79"/>
        </w:tabs>
        <w:ind w:left="637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99"/>
        </w:tabs>
        <w:ind w:left="7099" w:hanging="360"/>
      </w:pPr>
      <w:rPr>
        <w:rFonts w:ascii="Wingdings" w:hAnsi="Wingdings" w:hint="default"/>
      </w:rPr>
    </w:lvl>
  </w:abstractNum>
  <w:abstractNum w:abstractNumId="12">
    <w:nsid w:val="435A090A"/>
    <w:multiLevelType w:val="hybridMultilevel"/>
    <w:tmpl w:val="E1425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673FC1"/>
    <w:multiLevelType w:val="hybridMultilevel"/>
    <w:tmpl w:val="0DA8502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767355"/>
    <w:multiLevelType w:val="hybridMultilevel"/>
    <w:tmpl w:val="B84CC8FE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C1806"/>
    <w:multiLevelType w:val="hybridMultilevel"/>
    <w:tmpl w:val="BA16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33CAB"/>
    <w:multiLevelType w:val="hybridMultilevel"/>
    <w:tmpl w:val="D31C60EC"/>
    <w:lvl w:ilvl="0" w:tplc="F6E2F8AA">
      <w:start w:val="1"/>
      <w:numFmt w:val="decimal"/>
      <w:lvlText w:val="%1."/>
      <w:lvlJc w:val="left"/>
      <w:pPr>
        <w:ind w:left="785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590B42B7"/>
    <w:multiLevelType w:val="hybridMultilevel"/>
    <w:tmpl w:val="4AF407CE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61A53801"/>
    <w:multiLevelType w:val="hybridMultilevel"/>
    <w:tmpl w:val="7B0E64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B335C1"/>
    <w:multiLevelType w:val="hybridMultilevel"/>
    <w:tmpl w:val="D494B5AC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6D661A"/>
    <w:multiLevelType w:val="hybridMultilevel"/>
    <w:tmpl w:val="682A9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A7CA5"/>
    <w:multiLevelType w:val="hybridMultilevel"/>
    <w:tmpl w:val="3C701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4E0D63"/>
    <w:multiLevelType w:val="hybridMultilevel"/>
    <w:tmpl w:val="63C6FBE4"/>
    <w:lvl w:ilvl="0" w:tplc="305CAE66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1D00BF"/>
    <w:multiLevelType w:val="hybridMultilevel"/>
    <w:tmpl w:val="8EBC3FB4"/>
    <w:lvl w:ilvl="0" w:tplc="297A977C">
      <w:start w:val="1"/>
      <w:numFmt w:val="bullet"/>
      <w:lvlText w:val=""/>
      <w:lvlJc w:val="left"/>
      <w:pPr>
        <w:tabs>
          <w:tab w:val="num" w:pos="330"/>
        </w:tabs>
        <w:ind w:left="330" w:firstLine="0"/>
      </w:pPr>
      <w:rPr>
        <w:rFonts w:ascii="Symbol" w:hAnsi="Symbol" w:hint="default"/>
      </w:rPr>
    </w:lvl>
    <w:lvl w:ilvl="1" w:tplc="297A977C">
      <w:start w:val="1"/>
      <w:numFmt w:val="bullet"/>
      <w:lvlText w:val=""/>
      <w:lvlJc w:val="left"/>
      <w:pPr>
        <w:tabs>
          <w:tab w:val="num" w:pos="1080"/>
        </w:tabs>
        <w:ind w:left="1080" w:firstLine="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9259DD"/>
    <w:multiLevelType w:val="hybridMultilevel"/>
    <w:tmpl w:val="6BAE7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592680"/>
    <w:multiLevelType w:val="hybridMultilevel"/>
    <w:tmpl w:val="768A0D9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8256475"/>
    <w:multiLevelType w:val="hybridMultilevel"/>
    <w:tmpl w:val="6E122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860C5B"/>
    <w:multiLevelType w:val="hybridMultilevel"/>
    <w:tmpl w:val="73108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354379"/>
    <w:multiLevelType w:val="hybridMultilevel"/>
    <w:tmpl w:val="7804A8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D450F7A"/>
    <w:multiLevelType w:val="hybridMultilevel"/>
    <w:tmpl w:val="F82E8CF0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F6A6B1F"/>
    <w:multiLevelType w:val="hybridMultilevel"/>
    <w:tmpl w:val="C7D0FB2C"/>
    <w:lvl w:ilvl="0" w:tplc="3F726BB4">
      <w:start w:val="1"/>
      <w:numFmt w:val="decimal"/>
      <w:lvlText w:val="%1."/>
      <w:lvlJc w:val="left"/>
      <w:pPr>
        <w:tabs>
          <w:tab w:val="num" w:pos="330"/>
        </w:tabs>
        <w:ind w:left="33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6"/>
  </w:num>
  <w:num w:numId="5">
    <w:abstractNumId w:val="2"/>
  </w:num>
  <w:num w:numId="6">
    <w:abstractNumId w:val="27"/>
  </w:num>
  <w:num w:numId="7">
    <w:abstractNumId w:val="15"/>
  </w:num>
  <w:num w:numId="8">
    <w:abstractNumId w:val="12"/>
  </w:num>
  <w:num w:numId="9">
    <w:abstractNumId w:val="24"/>
  </w:num>
  <w:num w:numId="10">
    <w:abstractNumId w:val="26"/>
  </w:num>
  <w:num w:numId="11">
    <w:abstractNumId w:val="9"/>
  </w:num>
  <w:num w:numId="12">
    <w:abstractNumId w:val="20"/>
  </w:num>
  <w:num w:numId="13">
    <w:abstractNumId w:val="4"/>
  </w:num>
  <w:num w:numId="14">
    <w:abstractNumId w:val="21"/>
  </w:num>
  <w:num w:numId="15">
    <w:abstractNumId w:val="2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5"/>
  </w:num>
  <w:num w:numId="19">
    <w:abstractNumId w:val="13"/>
  </w:num>
  <w:num w:numId="20">
    <w:abstractNumId w:val="29"/>
  </w:num>
  <w:num w:numId="21">
    <w:abstractNumId w:val="11"/>
  </w:num>
  <w:num w:numId="22">
    <w:abstractNumId w:val="8"/>
  </w:num>
  <w:num w:numId="23">
    <w:abstractNumId w:val="17"/>
  </w:num>
  <w:num w:numId="24">
    <w:abstractNumId w:val="0"/>
  </w:num>
  <w:num w:numId="25">
    <w:abstractNumId w:val="10"/>
  </w:num>
  <w:num w:numId="26">
    <w:abstractNumId w:val="6"/>
  </w:num>
  <w:num w:numId="27">
    <w:abstractNumId w:val="30"/>
  </w:num>
  <w:num w:numId="28">
    <w:abstractNumId w:val="3"/>
  </w:num>
  <w:num w:numId="29">
    <w:abstractNumId w:val="23"/>
  </w:num>
  <w:num w:numId="30">
    <w:abstractNumId w:val="28"/>
  </w:num>
  <w:num w:numId="31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EDB"/>
    <w:rsid w:val="000F3425"/>
    <w:rsid w:val="001636F9"/>
    <w:rsid w:val="001B6083"/>
    <w:rsid w:val="002175B8"/>
    <w:rsid w:val="002A6525"/>
    <w:rsid w:val="003357E2"/>
    <w:rsid w:val="003501DF"/>
    <w:rsid w:val="00587DF6"/>
    <w:rsid w:val="005E4323"/>
    <w:rsid w:val="006E4FAB"/>
    <w:rsid w:val="00706D34"/>
    <w:rsid w:val="00762398"/>
    <w:rsid w:val="00841D09"/>
    <w:rsid w:val="00861EDB"/>
    <w:rsid w:val="00941409"/>
    <w:rsid w:val="00A83F55"/>
    <w:rsid w:val="00B43491"/>
    <w:rsid w:val="00CF6A2D"/>
    <w:rsid w:val="00D35196"/>
    <w:rsid w:val="00D679CB"/>
    <w:rsid w:val="00E15FBA"/>
    <w:rsid w:val="00FA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501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501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CF6A2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861EDB"/>
    <w:rPr>
      <w:rFonts w:ascii="Arial" w:hAnsi="Arial" w:cs="Arial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861EDB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61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">
    <w:name w:val="da"/>
    <w:basedOn w:val="a0"/>
    <w:rsid w:val="00861EDB"/>
  </w:style>
  <w:style w:type="paragraph" w:customStyle="1" w:styleId="11">
    <w:name w:val="Без интервала1"/>
    <w:rsid w:val="00861ED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7">
    <w:name w:val="Style7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861EDB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61EDB"/>
    <w:rPr>
      <w:rFonts w:ascii="Arial" w:hAnsi="Arial" w:cs="Arial"/>
      <w:b/>
      <w:bCs/>
      <w:sz w:val="20"/>
      <w:szCs w:val="20"/>
    </w:rPr>
  </w:style>
  <w:style w:type="paragraph" w:styleId="a4">
    <w:name w:val="List Paragraph"/>
    <w:basedOn w:val="a"/>
    <w:qFormat/>
    <w:rsid w:val="00706D3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F6A2D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customStyle="1" w:styleId="ParagraphStyle">
    <w:name w:val="Paragraph Style"/>
    <w:rsid w:val="00CF6A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21">
    <w:name w:val="Body Text Indent 2"/>
    <w:basedOn w:val="a"/>
    <w:link w:val="22"/>
    <w:rsid w:val="00CF6A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6A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CF6A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6A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CF6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1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 Indent"/>
    <w:basedOn w:val="a"/>
    <w:link w:val="a7"/>
    <w:unhideWhenUsed/>
    <w:rsid w:val="003501D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501DF"/>
  </w:style>
  <w:style w:type="character" w:customStyle="1" w:styleId="20">
    <w:name w:val="Заголовок 2 Знак"/>
    <w:basedOn w:val="a0"/>
    <w:link w:val="2"/>
    <w:rsid w:val="003501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footnote text"/>
    <w:basedOn w:val="a"/>
    <w:link w:val="a9"/>
    <w:semiHidden/>
    <w:rsid w:val="003501D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3501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3501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3501D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Hyperlink"/>
    <w:basedOn w:val="a0"/>
    <w:rsid w:val="003501DF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3501DF"/>
    <w:pPr>
      <w:spacing w:after="122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yle22">
    <w:name w:val="Style22"/>
    <w:basedOn w:val="a"/>
    <w:uiPriority w:val="99"/>
    <w:rsid w:val="003501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3501DF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77">
    <w:name w:val="Font Style77"/>
    <w:basedOn w:val="a0"/>
    <w:uiPriority w:val="99"/>
    <w:rsid w:val="003501D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5">
    <w:name w:val="Font Style75"/>
    <w:basedOn w:val="a0"/>
    <w:uiPriority w:val="99"/>
    <w:rsid w:val="003501DF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7">
    <w:name w:val="Font Style37"/>
    <w:basedOn w:val="a0"/>
    <w:uiPriority w:val="99"/>
    <w:rsid w:val="003501DF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38">
    <w:name w:val="Font Style38"/>
    <w:basedOn w:val="a0"/>
    <w:uiPriority w:val="99"/>
    <w:rsid w:val="003501DF"/>
    <w:rPr>
      <w:rFonts w:ascii="Times New Roman" w:hAnsi="Times New Roman" w:cs="Times New Roman"/>
      <w:spacing w:val="-1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A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78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501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501D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CF6A2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861EDB"/>
    <w:rPr>
      <w:rFonts w:ascii="Arial" w:hAnsi="Arial" w:cs="Arial"/>
      <w:i/>
      <w:iCs/>
      <w:sz w:val="20"/>
      <w:szCs w:val="20"/>
    </w:rPr>
  </w:style>
  <w:style w:type="character" w:customStyle="1" w:styleId="FontStyle13">
    <w:name w:val="Font Style13"/>
    <w:basedOn w:val="a0"/>
    <w:uiPriority w:val="99"/>
    <w:rsid w:val="00861EDB"/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861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">
    <w:name w:val="da"/>
    <w:basedOn w:val="a0"/>
    <w:rsid w:val="00861EDB"/>
  </w:style>
  <w:style w:type="paragraph" w:customStyle="1" w:styleId="11">
    <w:name w:val="Без интервала1"/>
    <w:rsid w:val="00861ED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7">
    <w:name w:val="Style7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861EDB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861E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61EDB"/>
    <w:rPr>
      <w:rFonts w:ascii="Arial" w:hAnsi="Arial" w:cs="Arial"/>
      <w:b/>
      <w:bCs/>
      <w:sz w:val="20"/>
      <w:szCs w:val="20"/>
    </w:rPr>
  </w:style>
  <w:style w:type="paragraph" w:styleId="a4">
    <w:name w:val="List Paragraph"/>
    <w:basedOn w:val="a"/>
    <w:qFormat/>
    <w:rsid w:val="00706D34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CF6A2D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paragraph" w:customStyle="1" w:styleId="ParagraphStyle">
    <w:name w:val="Paragraph Style"/>
    <w:rsid w:val="00CF6A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21">
    <w:name w:val="Body Text Indent 2"/>
    <w:basedOn w:val="a"/>
    <w:link w:val="22"/>
    <w:rsid w:val="00CF6A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F6A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CF6A2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F6A2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CF6A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501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ody Text Indent"/>
    <w:basedOn w:val="a"/>
    <w:link w:val="a7"/>
    <w:unhideWhenUsed/>
    <w:rsid w:val="003501D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501DF"/>
  </w:style>
  <w:style w:type="character" w:customStyle="1" w:styleId="20">
    <w:name w:val="Заголовок 2 Знак"/>
    <w:basedOn w:val="a0"/>
    <w:link w:val="2"/>
    <w:rsid w:val="003501D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footnote text"/>
    <w:basedOn w:val="a"/>
    <w:link w:val="a9"/>
    <w:semiHidden/>
    <w:rsid w:val="003501DF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semiHidden/>
    <w:rsid w:val="003501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Plain Text"/>
    <w:basedOn w:val="a"/>
    <w:link w:val="ab"/>
    <w:rsid w:val="003501D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3501DF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c">
    <w:name w:val="Hyperlink"/>
    <w:basedOn w:val="a0"/>
    <w:rsid w:val="003501DF"/>
    <w:rPr>
      <w:color w:val="0000FF"/>
      <w:u w:val="single"/>
    </w:rPr>
  </w:style>
  <w:style w:type="paragraph" w:styleId="ad">
    <w:name w:val="Normal (Web)"/>
    <w:basedOn w:val="a"/>
    <w:uiPriority w:val="99"/>
    <w:unhideWhenUsed/>
    <w:rsid w:val="003501DF"/>
    <w:pPr>
      <w:spacing w:after="122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tyle22">
    <w:name w:val="Style22"/>
    <w:basedOn w:val="a"/>
    <w:uiPriority w:val="99"/>
    <w:rsid w:val="003501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basedOn w:val="a0"/>
    <w:uiPriority w:val="99"/>
    <w:rsid w:val="003501DF"/>
    <w:rPr>
      <w:rFonts w:ascii="Times New Roman" w:hAnsi="Times New Roman" w:cs="Times New Roman"/>
      <w:spacing w:val="-10"/>
      <w:sz w:val="20"/>
      <w:szCs w:val="20"/>
    </w:rPr>
  </w:style>
  <w:style w:type="character" w:customStyle="1" w:styleId="FontStyle77">
    <w:name w:val="Font Style77"/>
    <w:basedOn w:val="a0"/>
    <w:uiPriority w:val="99"/>
    <w:rsid w:val="003501DF"/>
    <w:rPr>
      <w:rFonts w:ascii="Times New Roman" w:hAnsi="Times New Roman" w:cs="Times New Roman"/>
      <w:b/>
      <w:bCs/>
      <w:i/>
      <w:iCs/>
      <w:spacing w:val="-10"/>
      <w:sz w:val="22"/>
      <w:szCs w:val="22"/>
    </w:rPr>
  </w:style>
  <w:style w:type="character" w:customStyle="1" w:styleId="FontStyle75">
    <w:name w:val="Font Style75"/>
    <w:basedOn w:val="a0"/>
    <w:uiPriority w:val="99"/>
    <w:rsid w:val="003501DF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37">
    <w:name w:val="Font Style37"/>
    <w:basedOn w:val="a0"/>
    <w:uiPriority w:val="99"/>
    <w:rsid w:val="003501DF"/>
    <w:rPr>
      <w:rFonts w:ascii="Times New Roman" w:hAnsi="Times New Roman" w:cs="Times New Roman"/>
      <w:i/>
      <w:iCs/>
      <w:spacing w:val="-10"/>
      <w:sz w:val="20"/>
      <w:szCs w:val="20"/>
    </w:rPr>
  </w:style>
  <w:style w:type="character" w:customStyle="1" w:styleId="FontStyle38">
    <w:name w:val="Font Style38"/>
    <w:basedOn w:val="a0"/>
    <w:uiPriority w:val="99"/>
    <w:rsid w:val="003501DF"/>
    <w:rPr>
      <w:rFonts w:ascii="Times New Roman" w:hAnsi="Times New Roman" w:cs="Times New Roman"/>
      <w:spacing w:val="-10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A7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A78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3BC84-D291-427F-8E46-B1E2F859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39</Pages>
  <Words>14064</Words>
  <Characters>80169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Наташа</cp:lastModifiedBy>
  <cp:revision>7</cp:revision>
  <cp:lastPrinted>2014-09-14T19:24:00Z</cp:lastPrinted>
  <dcterms:created xsi:type="dcterms:W3CDTF">2013-09-15T12:03:00Z</dcterms:created>
  <dcterms:modified xsi:type="dcterms:W3CDTF">2014-09-14T19:32:00Z</dcterms:modified>
</cp:coreProperties>
</file>