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2C3" w:rsidRPr="00202E16" w:rsidRDefault="00B532C3" w:rsidP="00202E16">
      <w:pPr>
        <w:tabs>
          <w:tab w:val="left" w:pos="5224"/>
        </w:tabs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02E16">
        <w:rPr>
          <w:rFonts w:ascii="Times New Roman" w:hAnsi="Times New Roman" w:cs="Times New Roman"/>
          <w:b/>
          <w:sz w:val="36"/>
          <w:szCs w:val="36"/>
        </w:rPr>
        <w:t>Пояснительная записка</w:t>
      </w:r>
    </w:p>
    <w:p w:rsidR="0004457B" w:rsidRPr="00692A9B" w:rsidRDefault="002D5244" w:rsidP="00202E16">
      <w:pPr>
        <w:spacing w:before="3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D5244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составлена </w:t>
      </w:r>
      <w:r w:rsidR="00692A9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D5244">
        <w:rPr>
          <w:rFonts w:ascii="Times New Roman" w:eastAsia="Times New Roman" w:hAnsi="Times New Roman" w:cs="Times New Roman"/>
          <w:sz w:val="28"/>
          <w:szCs w:val="28"/>
        </w:rPr>
        <w:t>соответствие с требованиями Федерального государственного образовательного стандарта основного общего образования на основании примерной программы по математики 5-9 классы (</w:t>
      </w:r>
      <w:r w:rsidRPr="002D5244">
        <w:rPr>
          <w:rFonts w:ascii="Times New Roman" w:eastAsia="Times New Roman" w:hAnsi="Times New Roman" w:cs="Times New Roman"/>
          <w:bCs/>
          <w:sz w:val="28"/>
          <w:szCs w:val="28"/>
        </w:rPr>
        <w:t>Примерные программы по учебным предметам.</w:t>
      </w:r>
      <w:proofErr w:type="gramEnd"/>
      <w:r w:rsidRPr="002D524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Математика 5 - 9 классы: Кузнецов А.А.,3-е изд. - М.</w:t>
      </w:r>
      <w:proofErr w:type="gramStart"/>
      <w:r w:rsidRPr="002D5244">
        <w:rPr>
          <w:rFonts w:ascii="Times New Roman" w:eastAsia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2D524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Просвещение, 2011. - 66 с.</w:t>
      </w:r>
      <w:r w:rsidRPr="002D5244"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  <w:r w:rsidR="00692A9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 xml:space="preserve">основе авторских программ линии И. И. Зубаревой, А. Г. Мордковича (алгебра) </w:t>
      </w:r>
      <w:r w:rsidR="00692A9B" w:rsidRPr="00692A9B">
        <w:rPr>
          <w:rFonts w:ascii="Times New Roman" w:eastAsia="Times New Roman" w:hAnsi="Times New Roman" w:cs="Times New Roman"/>
          <w:i/>
          <w:sz w:val="28"/>
          <w:szCs w:val="28"/>
        </w:rPr>
        <w:t>Программы. Математика. 5-6 классы. Алгебра.7-9 классы. Алгебра и начала математического анализа.10-11 классы</w:t>
      </w:r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 xml:space="preserve">/ авт.-сост. </w:t>
      </w:r>
      <w:proofErr w:type="spellStart"/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>И.И.Зубарева</w:t>
      </w:r>
      <w:proofErr w:type="spellEnd"/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>,  А.Г. Мордкович. –3-е изд., стер.- Москва. Мнемозина, 2011</w:t>
      </w:r>
      <w:r w:rsidR="00C1069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92A9B">
        <w:rPr>
          <w:rFonts w:ascii="Times New Roman" w:eastAsia="Times New Roman" w:hAnsi="Times New Roman" w:cs="Times New Roman"/>
          <w:sz w:val="28"/>
          <w:szCs w:val="28"/>
        </w:rPr>
        <w:t xml:space="preserve">обеспеченной учебно-методическим комплектом  </w:t>
      </w:r>
      <w:proofErr w:type="spellStart"/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>И.И.Зубарева</w:t>
      </w:r>
      <w:proofErr w:type="spellEnd"/>
      <w:r w:rsidR="00692A9B" w:rsidRPr="00692A9B">
        <w:rPr>
          <w:rFonts w:ascii="Times New Roman" w:eastAsia="Times New Roman" w:hAnsi="Times New Roman" w:cs="Times New Roman"/>
          <w:sz w:val="28"/>
          <w:szCs w:val="28"/>
        </w:rPr>
        <w:t>,  А.Г. Мордкович</w:t>
      </w:r>
      <w:r w:rsidR="00C1069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4457B" w:rsidRPr="003501DF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proofErr w:type="gramStart"/>
      <w:r w:rsidR="0004457B" w:rsidRPr="003501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4457B" w:rsidRPr="003501DF">
        <w:rPr>
          <w:rFonts w:ascii="Times New Roman" w:hAnsi="Times New Roman" w:cs="Times New Roman"/>
          <w:sz w:val="28"/>
          <w:szCs w:val="28"/>
        </w:rPr>
        <w:t xml:space="preserve"> на основной ступени общего образования, рассчитана на 1 год освоения.</w:t>
      </w:r>
    </w:p>
    <w:p w:rsidR="00C10694" w:rsidRPr="00C10694" w:rsidRDefault="00C10694" w:rsidP="00A344B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694">
        <w:rPr>
          <w:rFonts w:ascii="Times New Roman" w:hAnsi="Times New Roman" w:cs="Times New Roman"/>
          <w:sz w:val="28"/>
          <w:szCs w:val="28"/>
        </w:rPr>
        <w:t>Данная программа соответствует основной стратегии развития гимназии:</w:t>
      </w:r>
    </w:p>
    <w:p w:rsidR="00C10694" w:rsidRPr="00C10694" w:rsidRDefault="00C10694" w:rsidP="00A344B4">
      <w:pPr>
        <w:pStyle w:val="a3"/>
        <w:numPr>
          <w:ilvl w:val="0"/>
          <w:numId w:val="19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694">
        <w:rPr>
          <w:rFonts w:ascii="Times New Roman" w:hAnsi="Times New Roman" w:cs="Times New Roman"/>
          <w:sz w:val="28"/>
          <w:szCs w:val="28"/>
        </w:rPr>
        <w:t>реализации системно-</w:t>
      </w:r>
      <w:proofErr w:type="spellStart"/>
      <w:r w:rsidRPr="00C1069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C10694">
        <w:rPr>
          <w:rFonts w:ascii="Times New Roman" w:hAnsi="Times New Roman" w:cs="Times New Roman"/>
          <w:sz w:val="28"/>
          <w:szCs w:val="28"/>
        </w:rPr>
        <w:t xml:space="preserve"> подхода к обучению;</w:t>
      </w:r>
    </w:p>
    <w:p w:rsidR="00C10694" w:rsidRPr="00C10694" w:rsidRDefault="00C10694" w:rsidP="00A344B4">
      <w:pPr>
        <w:pStyle w:val="a3"/>
        <w:numPr>
          <w:ilvl w:val="0"/>
          <w:numId w:val="19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694">
        <w:rPr>
          <w:rFonts w:ascii="Times New Roman" w:hAnsi="Times New Roman" w:cs="Times New Roman"/>
          <w:sz w:val="28"/>
          <w:szCs w:val="28"/>
        </w:rPr>
        <w:t>обучение ключевым компетенциям (готовности учащихся использовать усвоенные знания, умения и способы деятельности в реальной жизни для решения практических задач) и привитие общих умений, навыков, способов деятельности как существенных элементов культуры, являющихся необходимым условием развития и социализации учащихся.</w:t>
      </w:r>
    </w:p>
    <w:p w:rsidR="00B532C3" w:rsidRPr="005A13AE" w:rsidRDefault="00A344B4" w:rsidP="00A344B4">
      <w:pPr>
        <w:tabs>
          <w:tab w:val="left" w:pos="5224"/>
        </w:tabs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04457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532C3" w:rsidRPr="005A13AE">
        <w:rPr>
          <w:rFonts w:ascii="Times New Roman" w:hAnsi="Times New Roman" w:cs="Times New Roman"/>
          <w:b/>
          <w:i/>
          <w:sz w:val="32"/>
          <w:szCs w:val="32"/>
        </w:rPr>
        <w:t>Цели обучения:</w:t>
      </w:r>
    </w:p>
    <w:p w:rsidR="00B532C3" w:rsidRDefault="00B532C3" w:rsidP="00A344B4">
      <w:pPr>
        <w:pStyle w:val="a3"/>
        <w:numPr>
          <w:ilvl w:val="0"/>
          <w:numId w:val="1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532C3" w:rsidRDefault="00B532C3" w:rsidP="00A344B4">
      <w:pPr>
        <w:pStyle w:val="a3"/>
        <w:numPr>
          <w:ilvl w:val="0"/>
          <w:numId w:val="1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интеллекта, а также личностных качеств, необходимых человеку для полноценной жизни в современном обществе,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B532C3" w:rsidRDefault="00B532C3" w:rsidP="00A344B4">
      <w:pPr>
        <w:pStyle w:val="a3"/>
        <w:numPr>
          <w:ilvl w:val="0"/>
          <w:numId w:val="1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B532C3" w:rsidRDefault="00B532C3" w:rsidP="00A344B4">
      <w:pPr>
        <w:pStyle w:val="a3"/>
        <w:numPr>
          <w:ilvl w:val="0"/>
          <w:numId w:val="1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отношения к математике как к части  общечеловеческой культуры, формирование понимания значимости математики для научно–технического прогресса.</w:t>
      </w:r>
    </w:p>
    <w:p w:rsidR="00B532C3" w:rsidRPr="005A13AE" w:rsidRDefault="00B532C3" w:rsidP="00A344B4">
      <w:p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5A13AE">
        <w:rPr>
          <w:rFonts w:ascii="Times New Roman" w:hAnsi="Times New Roman" w:cs="Times New Roman"/>
          <w:b/>
          <w:i/>
          <w:sz w:val="32"/>
          <w:szCs w:val="32"/>
        </w:rPr>
        <w:lastRenderedPageBreak/>
        <w:t>Задачи обучения:</w:t>
      </w:r>
    </w:p>
    <w:p w:rsidR="00B532C3" w:rsidRDefault="00B532C3" w:rsidP="00A344B4">
      <w:pPr>
        <w:pStyle w:val="a3"/>
        <w:numPr>
          <w:ilvl w:val="0"/>
          <w:numId w:val="2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математических знаний и умений;</w:t>
      </w:r>
    </w:p>
    <w:p w:rsidR="00B532C3" w:rsidRDefault="00B532C3" w:rsidP="00A344B4">
      <w:pPr>
        <w:pStyle w:val="a3"/>
        <w:numPr>
          <w:ilvl w:val="0"/>
          <w:numId w:val="2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обобщёнными способами мыслительной, творческой деятельности;</w:t>
      </w:r>
    </w:p>
    <w:p w:rsidR="00B532C3" w:rsidRDefault="00B532C3" w:rsidP="00A344B4">
      <w:pPr>
        <w:pStyle w:val="a3"/>
        <w:numPr>
          <w:ilvl w:val="0"/>
          <w:numId w:val="2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компетенций (учебно–познавательной, коммуникативной, рефлексивной, личностного саморазвития, информационно–технологической, ценностно–смысловой);</w:t>
      </w:r>
    </w:p>
    <w:p w:rsidR="00B532C3" w:rsidRDefault="00B532C3" w:rsidP="00A344B4">
      <w:pPr>
        <w:pStyle w:val="a3"/>
        <w:numPr>
          <w:ilvl w:val="0"/>
          <w:numId w:val="2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образовательного процесса   с учётом индивидуальных возрастных, психологических и физиологических особенностей обучающихся.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вышеуказанных целей осуществляется в процессе формирования следующих </w:t>
      </w:r>
      <w:r w:rsidRPr="005A13AE">
        <w:rPr>
          <w:rFonts w:ascii="Times New Roman" w:hAnsi="Times New Roman" w:cs="Times New Roman"/>
          <w:b/>
          <w:sz w:val="28"/>
          <w:szCs w:val="28"/>
        </w:rPr>
        <w:t>компетенций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3AE">
        <w:rPr>
          <w:rFonts w:ascii="Times New Roman" w:hAnsi="Times New Roman" w:cs="Times New Roman"/>
          <w:b/>
          <w:sz w:val="28"/>
          <w:szCs w:val="28"/>
        </w:rPr>
        <w:t>учебно–познавательной</w:t>
      </w:r>
      <w:r>
        <w:rPr>
          <w:rFonts w:ascii="Times New Roman" w:hAnsi="Times New Roman" w:cs="Times New Roman"/>
          <w:sz w:val="28"/>
          <w:szCs w:val="28"/>
        </w:rPr>
        <w:t xml:space="preserve"> (постановка цели и организация её достижения, умение пояснить свою цель; организация планирования, анализа, рефлексии, самооценки своей учебно–познавательной деятельности; постановка вопросов к наблюдаемым фактам, поиск причины явлений, обозначение своего понимания или непонимания по отношению к изучаемой проблеме; постановка познавательной задачи и выдвижение гипотезы; выбор условий проведения наблюдения или опыта; выбор необходимого оборудования, владение измерительными навыками, работа с инструкциями;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использование элементов вероятностных и статистических методов познания; описание результатов, формулирование выводов; устное и письменное выступление о результатах своего исследования с использованием компьютерных средств и технологий: текстовые и графические редакторы, презентации);</w:t>
      </w:r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13AE">
        <w:rPr>
          <w:rFonts w:ascii="Times New Roman" w:hAnsi="Times New Roman" w:cs="Times New Roman"/>
          <w:b/>
          <w:sz w:val="28"/>
          <w:szCs w:val="28"/>
        </w:rPr>
        <w:t>коммуникативной</w:t>
      </w:r>
      <w:r>
        <w:rPr>
          <w:rFonts w:ascii="Times New Roman" w:hAnsi="Times New Roman" w:cs="Times New Roman"/>
          <w:sz w:val="28"/>
          <w:szCs w:val="28"/>
        </w:rPr>
        <w:t xml:space="preserve"> (умение работать в группе, готовность к речевому взаимодействию и взаимопониманию);</w:t>
      </w:r>
      <w:proofErr w:type="gramEnd"/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t>рефлексивной</w:t>
      </w:r>
      <w:r>
        <w:rPr>
          <w:rFonts w:ascii="Times New Roman" w:hAnsi="Times New Roman" w:cs="Times New Roman"/>
          <w:sz w:val="28"/>
          <w:szCs w:val="28"/>
        </w:rPr>
        <w:t xml:space="preserve"> (способность и готовность к самооценке, самоконтролю,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t>личностного саморазвития</w:t>
      </w:r>
      <w:r>
        <w:rPr>
          <w:rFonts w:ascii="Times New Roman" w:hAnsi="Times New Roman" w:cs="Times New Roman"/>
          <w:sz w:val="28"/>
          <w:szCs w:val="28"/>
        </w:rPr>
        <w:t xml:space="preserve"> (овладение способами деятельности в соответствии с собственными интересами и возможностями, обеспечивающими физическое, духовное и интеллектуальное саморазвитие,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эмоциональную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самоподдержку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информационно-технологической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(умение ориентироваться, самостоятельно искать, анализировать, производить отбор, преобразовывать, сохранять, интерпретировать и осуществлять перенос информации и знаний при помощи реальных технических объектов и информационных технологий);</w:t>
      </w:r>
    </w:p>
    <w:p w:rsidR="00B532C3" w:rsidRDefault="00B532C3" w:rsidP="00881894">
      <w:pPr>
        <w:pStyle w:val="a3"/>
        <w:numPr>
          <w:ilvl w:val="0"/>
          <w:numId w:val="3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t>ценностно-смысловой</w:t>
      </w:r>
      <w:r>
        <w:rPr>
          <w:rFonts w:ascii="Times New Roman" w:hAnsi="Times New Roman" w:cs="Times New Roman"/>
          <w:sz w:val="28"/>
          <w:szCs w:val="28"/>
        </w:rPr>
        <w:t xml:space="preserve"> (способность видеть и понимать окружающий мир, ориентироваться в нём, осознавать свою роль и предназначение, уметь выбирать целевые и смысловые установки для своих действий и поступков, принимать решения).</w:t>
      </w:r>
    </w:p>
    <w:p w:rsidR="00B532C3" w:rsidRPr="005A13AE" w:rsidRDefault="00A344B4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B532C3" w:rsidRPr="005A13AE">
        <w:rPr>
          <w:rFonts w:ascii="Times New Roman" w:hAnsi="Times New Roman" w:cs="Times New Roman"/>
          <w:b/>
          <w:i/>
          <w:sz w:val="36"/>
          <w:szCs w:val="36"/>
        </w:rPr>
        <w:t>Содержание программы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t>Положительные и отрицательные числа. Координаты.</w:t>
      </w:r>
      <w:r>
        <w:rPr>
          <w:rFonts w:ascii="Times New Roman" w:hAnsi="Times New Roman" w:cs="Times New Roman"/>
          <w:sz w:val="28"/>
          <w:szCs w:val="28"/>
        </w:rPr>
        <w:t xml:space="preserve"> Поворот, центральная и осевая симметрия. Параллельность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прямых</w:t>
      </w:r>
      <w:proofErr w:type="gramEnd"/>
      <w:r>
        <w:rPr>
          <w:rFonts w:ascii="Times New Roman" w:hAnsi="Times New Roman" w:cs="Times New Roman"/>
          <w:sz w:val="28"/>
          <w:szCs w:val="28"/>
        </w:rPr>
        <w:t>. Координатная прямая и координатная плоскость. Положительные и отрицательные числа. Модуль числа. Противоположные числа. Сравнение чисел. Числовые выражения, содержащие знаки «+» и «</w:t>
      </w:r>
      <w:proofErr w:type="gramStart"/>
      <w:r>
        <w:rPr>
          <w:rFonts w:ascii="Times New Roman" w:hAnsi="Times New Roman" w:cs="Times New Roman"/>
          <w:sz w:val="28"/>
          <w:szCs w:val="28"/>
        </w:rPr>
        <w:t>-»</w:t>
      </w:r>
      <w:proofErr w:type="gramEnd"/>
      <w:r>
        <w:rPr>
          <w:rFonts w:ascii="Times New Roman" w:hAnsi="Times New Roman" w:cs="Times New Roman"/>
          <w:sz w:val="28"/>
          <w:szCs w:val="28"/>
        </w:rPr>
        <w:t>. Алгебраическая сумма и её свойства. Правило вычисления значения алгебраической суммы двух чисел. Числовые промежутки. Умножение и деление положительных и отрицательных чисел, обыкновенных дробей. Правило умножения для комбинаторных задач.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13AE">
        <w:rPr>
          <w:rFonts w:ascii="Times New Roman" w:hAnsi="Times New Roman" w:cs="Times New Roman"/>
          <w:b/>
          <w:sz w:val="28"/>
          <w:szCs w:val="28"/>
        </w:rPr>
        <w:t>Преобразование буквенных выражений.</w:t>
      </w:r>
      <w:r>
        <w:rPr>
          <w:rFonts w:ascii="Times New Roman" w:hAnsi="Times New Roman" w:cs="Times New Roman"/>
          <w:sz w:val="28"/>
          <w:szCs w:val="28"/>
        </w:rPr>
        <w:t xml:space="preserve"> Раскрытие скобок. Упрощение выражений. Решение уравнений. Решение задач с помощью уравнений. Основные задачи на дроби. Окружность. Длина окружности и площадь круга. Шар и сфера.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Делимость натуральных чисел.</w:t>
      </w:r>
      <w:r>
        <w:rPr>
          <w:rFonts w:ascii="Times New Roman" w:hAnsi="Times New Roman" w:cs="Times New Roman"/>
          <w:sz w:val="28"/>
          <w:szCs w:val="28"/>
        </w:rPr>
        <w:t xml:space="preserve"> Делители и кратные. Делимость произведения, суммы и разности чисел. Признаки делимости на 2; 3; 4; 5; 9; 10; 25. Простые и составные числа. Разложение числа на простые множители. Наибольший общий делитель и наименьшее общее кратное. Взаимно простые числа. Признак делимости на произведение. 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Математика вокруг нас.</w:t>
      </w:r>
      <w:r>
        <w:rPr>
          <w:rFonts w:ascii="Times New Roman" w:hAnsi="Times New Roman" w:cs="Times New Roman"/>
          <w:sz w:val="28"/>
          <w:szCs w:val="28"/>
        </w:rPr>
        <w:t xml:space="preserve"> Отношение двух чисел. Диаграммы. Пропорциональность величин. Решение задач с помощью пропорций. Знакомство с вероятностью и её подсчётом. </w:t>
      </w:r>
    </w:p>
    <w:p w:rsidR="00B532C3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Итоговое повторение.</w:t>
      </w:r>
    </w:p>
    <w:p w:rsidR="00A344B4" w:rsidRDefault="0004457B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B532C3" w:rsidRPr="00202E16" w:rsidRDefault="00B532C3" w:rsidP="00202E16">
      <w:pPr>
        <w:tabs>
          <w:tab w:val="left" w:pos="5224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02E16">
        <w:rPr>
          <w:rFonts w:ascii="Times New Roman" w:hAnsi="Times New Roman" w:cs="Times New Roman"/>
          <w:b/>
          <w:i/>
          <w:sz w:val="32"/>
          <w:szCs w:val="32"/>
        </w:rPr>
        <w:lastRenderedPageBreak/>
        <w:t>Распределение учебных часов по разделам программы</w:t>
      </w:r>
    </w:p>
    <w:tbl>
      <w:tblPr>
        <w:tblStyle w:val="a4"/>
        <w:tblW w:w="0" w:type="auto"/>
        <w:jc w:val="center"/>
        <w:tblInd w:w="-2444" w:type="dxa"/>
        <w:tblLook w:val="04A0" w:firstRow="1" w:lastRow="0" w:firstColumn="1" w:lastColumn="0" w:noHBand="0" w:noVBand="1"/>
      </w:tblPr>
      <w:tblGrid>
        <w:gridCol w:w="7011"/>
        <w:gridCol w:w="2847"/>
        <w:gridCol w:w="3708"/>
      </w:tblGrid>
      <w:tr w:rsidR="00B532C3" w:rsidTr="0004457B">
        <w:trPr>
          <w:trHeight w:val="552"/>
          <w:jc w:val="center"/>
        </w:trPr>
        <w:tc>
          <w:tcPr>
            <w:tcW w:w="7011" w:type="dxa"/>
          </w:tcPr>
          <w:p w:rsidR="00B532C3" w:rsidRPr="00CE6650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65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847" w:type="dxa"/>
          </w:tcPr>
          <w:p w:rsidR="00B532C3" w:rsidRPr="00CE6650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65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708" w:type="dxa"/>
          </w:tcPr>
          <w:p w:rsidR="00B532C3" w:rsidRPr="00CE6650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65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контрольных работ</w:t>
            </w:r>
          </w:p>
        </w:tc>
      </w:tr>
      <w:tr w:rsidR="00B532C3" w:rsidTr="0004457B">
        <w:trPr>
          <w:trHeight w:val="404"/>
          <w:jc w:val="center"/>
        </w:trPr>
        <w:tc>
          <w:tcPr>
            <w:tcW w:w="7011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 Координаты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532C3" w:rsidTr="0004457B">
        <w:trPr>
          <w:trHeight w:val="281"/>
          <w:jc w:val="center"/>
        </w:trPr>
        <w:tc>
          <w:tcPr>
            <w:tcW w:w="7011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Преобразование буквенных выражений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32C3" w:rsidTr="0004457B">
        <w:trPr>
          <w:trHeight w:val="372"/>
          <w:jc w:val="center"/>
        </w:trPr>
        <w:tc>
          <w:tcPr>
            <w:tcW w:w="7011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532C3" w:rsidTr="0004457B">
        <w:trPr>
          <w:trHeight w:val="276"/>
          <w:jc w:val="center"/>
        </w:trPr>
        <w:tc>
          <w:tcPr>
            <w:tcW w:w="7011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вокруг нас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32C3" w:rsidTr="0004457B">
        <w:trPr>
          <w:trHeight w:val="259"/>
          <w:jc w:val="center"/>
        </w:trPr>
        <w:tc>
          <w:tcPr>
            <w:tcW w:w="7011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532C3" w:rsidTr="0004457B">
        <w:trPr>
          <w:trHeight w:val="316"/>
          <w:jc w:val="center"/>
        </w:trPr>
        <w:tc>
          <w:tcPr>
            <w:tcW w:w="7011" w:type="dxa"/>
          </w:tcPr>
          <w:p w:rsidR="00B532C3" w:rsidRPr="00CE6650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650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  <w:tc>
          <w:tcPr>
            <w:tcW w:w="2847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3708" w:type="dxa"/>
          </w:tcPr>
          <w:p w:rsidR="00B532C3" w:rsidRDefault="00B532C3" w:rsidP="00B532C3">
            <w:pPr>
              <w:tabs>
                <w:tab w:val="left" w:pos="52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A344B4" w:rsidRDefault="00B532C3" w:rsidP="00A344B4">
      <w:pPr>
        <w:tabs>
          <w:tab w:val="left" w:pos="522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2C3" w:rsidRPr="0004457B" w:rsidRDefault="00B532C3" w:rsidP="00A344B4">
      <w:pPr>
        <w:tabs>
          <w:tab w:val="left" w:pos="5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36"/>
          <w:szCs w:val="36"/>
        </w:rPr>
        <w:t>Требования к уровню подготовки учащихся</w:t>
      </w:r>
    </w:p>
    <w:p w:rsidR="00B532C3" w:rsidRDefault="00B532C3" w:rsidP="00A344B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курса математики 6 класса учащиеся должны овладеть следующими знаниями, умениями и навыками.  </w:t>
      </w:r>
    </w:p>
    <w:p w:rsidR="00B532C3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Личностным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изучения предмета является формирование следующих умений и качеств: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умений ясно, точно и грамотно излагать свои мысли в устной и письменной речи, понимать смысл поставленной задачи;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креативность мышления, общекультурное и интеллектуальное развитие, инициатива, находчивость, активность при решении математических задач;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готовности к саморазвитию, дальнейшему обучению;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выстраивать конструкции (устные и письменные) с использованием математической терминологии и символики, выдвигать аргументацию, выполнять перевод текстов с обыденного языка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математический и обратно;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стремление к самоконтролю процесса и результата деятельности;</w:t>
      </w:r>
    </w:p>
    <w:p w:rsidR="00B532C3" w:rsidRDefault="00B532C3" w:rsidP="00202E16">
      <w:pPr>
        <w:pStyle w:val="a3"/>
        <w:numPr>
          <w:ilvl w:val="0"/>
          <w:numId w:val="4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к эмоциональному восприятию математических понятий,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логических рассуждений</w:t>
      </w:r>
      <w:proofErr w:type="gramEnd"/>
      <w:r>
        <w:rPr>
          <w:rFonts w:ascii="Times New Roman" w:hAnsi="Times New Roman" w:cs="Times New Roman"/>
          <w:sz w:val="28"/>
          <w:szCs w:val="28"/>
        </w:rPr>
        <w:t>, способов решения задач, рассматриваемых проблем.</w:t>
      </w:r>
    </w:p>
    <w:p w:rsidR="00B532C3" w:rsidRDefault="00B532C3" w:rsidP="00881894">
      <w:p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6650">
        <w:rPr>
          <w:rFonts w:ascii="Times New Roman" w:hAnsi="Times New Roman" w:cs="Times New Roman"/>
          <w:b/>
          <w:sz w:val="28"/>
          <w:szCs w:val="28"/>
        </w:rPr>
        <w:t>Метапредметным</w:t>
      </w:r>
      <w:proofErr w:type="spellEnd"/>
      <w:r w:rsidRPr="00CE6650">
        <w:rPr>
          <w:rFonts w:ascii="Times New Roman" w:hAnsi="Times New Roman" w:cs="Times New Roman"/>
          <w:b/>
          <w:sz w:val="28"/>
          <w:szCs w:val="28"/>
        </w:rPr>
        <w:t xml:space="preserve">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является формирование универсальных учебных действий (УУД).</w:t>
      </w:r>
    </w:p>
    <w:p w:rsidR="00B532C3" w:rsidRPr="00CE6650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lastRenderedPageBreak/>
        <w:t>Регулятивные УУД: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обнаруживать и формулировать учебную проблему, определять цель УД;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предложенных, а также искать их самостоятельно;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(индивидуально или в группе) план решения проблемы (выполнения проекта);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разрабатывать простейшие алгоритмы на материале выполнения действий с натуральными числами, обыкновенными и десятичными дробями, положительными и отрицательными числами;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сверять, работая по плану, свои действия с целью и при необходимости исправлять ошибки самостоятельно (в том числе и корректировать план);</w:t>
      </w:r>
    </w:p>
    <w:p w:rsidR="00B532C3" w:rsidRDefault="00B532C3" w:rsidP="00881894">
      <w:pPr>
        <w:pStyle w:val="a3"/>
        <w:numPr>
          <w:ilvl w:val="0"/>
          <w:numId w:val="5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совершенствовать в диалоге с учителем самостоятельно выбранные критерии оценки.</w:t>
      </w:r>
    </w:p>
    <w:p w:rsidR="00B532C3" w:rsidRPr="00CE6650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>Познавательные УУД: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формировать представление о математической науке как сфере человеческой деятельности, о её значимости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вразвитии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цивилизации;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наблюдение и эксперимент под руководством учителя;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расширенный поиск информации с использованием ресурсов библиотек и Интернета;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возможные источники необходимых сведений, анализировать найденную информацию и оценивать её достоверность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компьютерные и коммуникационные технологии для достижения своих целей;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и преобразовывать модели и схемы для решения задач;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 и явления;</w:t>
      </w:r>
    </w:p>
    <w:p w:rsidR="00B532C3" w:rsidRDefault="00B532C3" w:rsidP="00881894">
      <w:pPr>
        <w:pStyle w:val="a3"/>
        <w:numPr>
          <w:ilvl w:val="0"/>
          <w:numId w:val="6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давать определения понятиям.</w:t>
      </w:r>
    </w:p>
    <w:p w:rsidR="00B532C3" w:rsidRPr="00CE6650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>Коммуникативные УУД:</w:t>
      </w:r>
    </w:p>
    <w:p w:rsidR="00B532C3" w:rsidRDefault="00B532C3" w:rsidP="00881894">
      <w:pPr>
        <w:pStyle w:val="a3"/>
        <w:numPr>
          <w:ilvl w:val="0"/>
          <w:numId w:val="7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организовывать учебное взаимодействие в группе (определять общие цели, договариваться друг с другом и т.д.);</w:t>
      </w:r>
    </w:p>
    <w:p w:rsidR="00B532C3" w:rsidRDefault="00B532C3" w:rsidP="00881894">
      <w:pPr>
        <w:pStyle w:val="a3"/>
        <w:numPr>
          <w:ilvl w:val="0"/>
          <w:numId w:val="7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дискуссии уметь выдвинуть аргументы и контраргументы;</w:t>
      </w:r>
    </w:p>
    <w:p w:rsidR="00B532C3" w:rsidRDefault="00B532C3" w:rsidP="00881894">
      <w:pPr>
        <w:pStyle w:val="a3"/>
        <w:numPr>
          <w:ilvl w:val="0"/>
          <w:numId w:val="7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критично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B532C3" w:rsidRDefault="00B532C3" w:rsidP="00881894">
      <w:pPr>
        <w:pStyle w:val="a3"/>
        <w:numPr>
          <w:ilvl w:val="0"/>
          <w:numId w:val="7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B532C3" w:rsidRDefault="00B532C3" w:rsidP="00881894">
      <w:pPr>
        <w:pStyle w:val="a3"/>
        <w:numPr>
          <w:ilvl w:val="0"/>
          <w:numId w:val="7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уметь взглянуть на ситуацию с иной позиции и договариваться с людьми иных позиций.</w:t>
      </w:r>
    </w:p>
    <w:p w:rsidR="00B532C3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Предметным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изучения курса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следующих умений.</w:t>
      </w:r>
    </w:p>
    <w:p w:rsidR="00B532C3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32C3" w:rsidRPr="00CE6650" w:rsidRDefault="00B532C3" w:rsidP="0088189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Предметная область «Арифметика»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 на двузначные, арифметические операции с обыкновенными дробями с однозначным знаменателем и числителем;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переходить от одной формы записи чисел к другой, представлять десятичную дробь в виде обыкновенной 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простейщших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случаях обыкновенную в виде десятичной, проценты – в виде дроби и дробь – в виде процентов;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рациональные числа, выполнять арифметические действия с рациональными числами, находить значения числовых выражений (целых и дробных), используя письменные вычисления;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округлять целые числа и десятичные дроби, выполнять оценку числовых выражений;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B66">
        <w:rPr>
          <w:rFonts w:ascii="Times New Roman" w:hAnsi="Times New Roman" w:cs="Times New Roman"/>
          <w:sz w:val="28"/>
          <w:szCs w:val="28"/>
        </w:rPr>
        <w:t>пользоваться основными единицами длины, массы, времени, скорости, площади, объёма; переводить одни единицы измерения в другие;</w:t>
      </w:r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обладать знаниями о связи между группами величин (цена, количество, стоимость; скорость, время, путь; производительность, время работы, работа);</w:t>
      </w:r>
      <w:proofErr w:type="gramEnd"/>
    </w:p>
    <w:p w:rsidR="00B532C3" w:rsidRDefault="00B532C3" w:rsidP="00202E16">
      <w:pPr>
        <w:pStyle w:val="a3"/>
        <w:numPr>
          <w:ilvl w:val="0"/>
          <w:numId w:val="8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текстовые задачи, включая задачи, связанные с отношениями и с пропорциональностью величин, дробями и процентами.</w:t>
      </w:r>
    </w:p>
    <w:p w:rsidR="00B532C3" w:rsidRPr="00CE6650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6650">
        <w:rPr>
          <w:rFonts w:ascii="Times New Roman" w:hAnsi="Times New Roman" w:cs="Times New Roman"/>
          <w:b/>
          <w:i/>
          <w:sz w:val="28"/>
          <w:szCs w:val="28"/>
        </w:rPr>
        <w:t>для</w:t>
      </w:r>
      <w:proofErr w:type="gramEnd"/>
      <w:r w:rsidRPr="00CE665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532C3" w:rsidRDefault="00B532C3" w:rsidP="00881894">
      <w:pPr>
        <w:pStyle w:val="a3"/>
        <w:numPr>
          <w:ilvl w:val="0"/>
          <w:numId w:val="9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несложных практических расчётных задач, в том числе с использованием при необходимости справочных материалов, калькулятора;</w:t>
      </w:r>
    </w:p>
    <w:p w:rsidR="00B532C3" w:rsidRDefault="00B532C3" w:rsidP="00881894">
      <w:pPr>
        <w:pStyle w:val="a3"/>
        <w:numPr>
          <w:ilvl w:val="0"/>
          <w:numId w:val="9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устной прикидки и оценки результата вычислений; проверки результата вычисления с использованием различных приёмов;</w:t>
      </w:r>
    </w:p>
    <w:p w:rsidR="00B532C3" w:rsidRDefault="00B532C3" w:rsidP="00881894">
      <w:pPr>
        <w:pStyle w:val="a3"/>
        <w:numPr>
          <w:ilvl w:val="0"/>
          <w:numId w:val="9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интерпретации результатов решения задач с учётом ограничений, связанных с реальными свойствами рассматриваемых процессов и явлений.</w:t>
      </w:r>
    </w:p>
    <w:p w:rsidR="00B532C3" w:rsidRPr="00CE6650" w:rsidRDefault="00B532C3" w:rsidP="00A344B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650">
        <w:rPr>
          <w:rFonts w:ascii="Times New Roman" w:hAnsi="Times New Roman" w:cs="Times New Roman"/>
          <w:b/>
          <w:sz w:val="28"/>
          <w:szCs w:val="28"/>
        </w:rPr>
        <w:t>Предметная область «Элементы алгебры»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переводить условия задачи на математический язык;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использовать методы работы с математическими моделями;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алгебраические преобразования целых выражений и применять их для решения учебных математических задач и задач, возникающих в смежных учебных дисциплинах;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в выражениях и формулах числовые подстановки и выполнять соответствующие вычисления;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определять координаты точки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координатной прямой;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изображать числа точками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координатной прямой;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координаты точки на плоскости, строить точки с заданными координатами;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линейные уравнения и уравнения, сводящиеся к ним;</w:t>
      </w:r>
    </w:p>
    <w:p w:rsidR="00B532C3" w:rsidRDefault="00B532C3" w:rsidP="00202E16">
      <w:pPr>
        <w:pStyle w:val="a3"/>
        <w:numPr>
          <w:ilvl w:val="0"/>
          <w:numId w:val="10"/>
        </w:numPr>
        <w:tabs>
          <w:tab w:val="left" w:pos="522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текстовые задачи алгебраическим методом.</w:t>
      </w:r>
    </w:p>
    <w:p w:rsidR="00B532C3" w:rsidRPr="00CE6650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6650">
        <w:rPr>
          <w:rFonts w:ascii="Times New Roman" w:hAnsi="Times New Roman" w:cs="Times New Roman"/>
          <w:b/>
          <w:i/>
          <w:sz w:val="28"/>
          <w:szCs w:val="28"/>
        </w:rPr>
        <w:t>для</w:t>
      </w:r>
      <w:proofErr w:type="gramEnd"/>
      <w:r w:rsidRPr="00CE665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532C3" w:rsidRDefault="00B532C3" w:rsidP="00881894">
      <w:pPr>
        <w:pStyle w:val="a3"/>
        <w:numPr>
          <w:ilvl w:val="0"/>
          <w:numId w:val="11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выполнения расчётов по формулам, составления формул, выражающих зависимости между реальными величинами.</w:t>
      </w:r>
    </w:p>
    <w:p w:rsidR="00B532C3" w:rsidRPr="00881894" w:rsidRDefault="00B532C3" w:rsidP="00A344B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1894">
        <w:rPr>
          <w:rFonts w:ascii="Times New Roman" w:hAnsi="Times New Roman" w:cs="Times New Roman"/>
          <w:sz w:val="28"/>
          <w:szCs w:val="28"/>
        </w:rPr>
        <w:t xml:space="preserve"> </w:t>
      </w:r>
      <w:r w:rsidRPr="00881894">
        <w:rPr>
          <w:rFonts w:ascii="Times New Roman" w:hAnsi="Times New Roman" w:cs="Times New Roman"/>
          <w:b/>
          <w:sz w:val="28"/>
          <w:szCs w:val="28"/>
        </w:rPr>
        <w:t>Предметная область «Элементы геометрии»</w:t>
      </w:r>
    </w:p>
    <w:p w:rsidR="00B532C3" w:rsidRDefault="00B532C3" w:rsidP="00A344B4">
      <w:pPr>
        <w:pStyle w:val="a3"/>
        <w:numPr>
          <w:ilvl w:val="0"/>
          <w:numId w:val="12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геометрическим языком для описания предметов окружающего мира;</w:t>
      </w:r>
    </w:p>
    <w:p w:rsidR="00B532C3" w:rsidRDefault="00B532C3" w:rsidP="00A344B4">
      <w:pPr>
        <w:pStyle w:val="a3"/>
        <w:numPr>
          <w:ilvl w:val="0"/>
          <w:numId w:val="12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распознавать геометрические фигуры, различать их взаимное расположение;</w:t>
      </w:r>
    </w:p>
    <w:p w:rsidR="00B532C3" w:rsidRDefault="00B532C3" w:rsidP="00A344B4">
      <w:pPr>
        <w:pStyle w:val="a3"/>
        <w:numPr>
          <w:ilvl w:val="0"/>
          <w:numId w:val="12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изображать геометрические фигуры, распознавать на чертежах, моделях и в окружающей обстановке основные пространственные тела;</w:t>
      </w:r>
    </w:p>
    <w:p w:rsidR="00B532C3" w:rsidRDefault="00B532C3" w:rsidP="00A344B4">
      <w:pPr>
        <w:pStyle w:val="a3"/>
        <w:numPr>
          <w:ilvl w:val="0"/>
          <w:numId w:val="12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простейших случаях строить развёртки пространственных тел;</w:t>
      </w:r>
    </w:p>
    <w:p w:rsidR="00B532C3" w:rsidRDefault="00B532C3" w:rsidP="00A344B4">
      <w:pPr>
        <w:pStyle w:val="a3"/>
        <w:numPr>
          <w:ilvl w:val="0"/>
          <w:numId w:val="12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вычислять площади, периметры, объёмы простейших геометрических фигур (тел) по формулам.</w:t>
      </w:r>
    </w:p>
    <w:p w:rsidR="00B532C3" w:rsidRPr="00CE6650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6650">
        <w:rPr>
          <w:rFonts w:ascii="Times New Roman" w:hAnsi="Times New Roman" w:cs="Times New Roman"/>
          <w:b/>
          <w:i/>
          <w:sz w:val="28"/>
          <w:szCs w:val="28"/>
        </w:rPr>
        <w:t>для</w:t>
      </w:r>
      <w:proofErr w:type="gramEnd"/>
      <w:r w:rsidRPr="00CE665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532C3" w:rsidRDefault="00B532C3" w:rsidP="00881894">
      <w:pPr>
        <w:pStyle w:val="a3"/>
        <w:numPr>
          <w:ilvl w:val="0"/>
          <w:numId w:val="11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несложных геометрических задач, связанных с нахождением изученных геометрических величин (используя при необходимости справочники и технические средства);</w:t>
      </w:r>
    </w:p>
    <w:p w:rsidR="00B532C3" w:rsidRDefault="00B532C3" w:rsidP="00881894">
      <w:pPr>
        <w:pStyle w:val="a3"/>
        <w:numPr>
          <w:ilvl w:val="0"/>
          <w:numId w:val="11"/>
        </w:num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B532C3" w:rsidRPr="00CE6650" w:rsidRDefault="00881894" w:rsidP="00A344B4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532C3" w:rsidRPr="00CE6650">
        <w:rPr>
          <w:rFonts w:ascii="Times New Roman" w:hAnsi="Times New Roman" w:cs="Times New Roman"/>
          <w:b/>
          <w:sz w:val="28"/>
          <w:szCs w:val="28"/>
        </w:rPr>
        <w:t>Предметная область «Элементы вероятности и статистики»</w:t>
      </w:r>
    </w:p>
    <w:p w:rsidR="00B532C3" w:rsidRDefault="00B532C3" w:rsidP="00A344B4">
      <w:pPr>
        <w:pStyle w:val="a3"/>
        <w:numPr>
          <w:ilvl w:val="0"/>
          <w:numId w:val="13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воспринимать и критически анализировать информацию, представленную в различных формах, понимать вероятностный характер многих реальных зависимостей;</w:t>
      </w:r>
    </w:p>
    <w:p w:rsidR="00B532C3" w:rsidRDefault="00B532C3" w:rsidP="00A344B4">
      <w:pPr>
        <w:pStyle w:val="a3"/>
        <w:numPr>
          <w:ilvl w:val="0"/>
          <w:numId w:val="13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удобным для себя способом (в том числе с помощью таблиц и графиков) комбинаторные задачи: на перестановку из трёх элементов, правило произведения, установление числа пар на множестве из 3-5 элементов;</w:t>
      </w:r>
    </w:p>
    <w:p w:rsidR="00B532C3" w:rsidRDefault="00B532C3" w:rsidP="00A344B4">
      <w:pPr>
        <w:pStyle w:val="a3"/>
        <w:numPr>
          <w:ilvl w:val="0"/>
          <w:numId w:val="13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строить простейшие линейные, столбчатые и круговые диаграммы;</w:t>
      </w:r>
    </w:p>
    <w:p w:rsidR="00B532C3" w:rsidRDefault="00B532C3" w:rsidP="00A344B4">
      <w:pPr>
        <w:pStyle w:val="a3"/>
        <w:numPr>
          <w:ilvl w:val="0"/>
          <w:numId w:val="13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производить подсчёт вероятностей в простейших случаях;</w:t>
      </w:r>
    </w:p>
    <w:p w:rsidR="00B532C3" w:rsidRDefault="00B532C3" w:rsidP="00A344B4">
      <w:pPr>
        <w:pStyle w:val="a3"/>
        <w:numPr>
          <w:ilvl w:val="0"/>
          <w:numId w:val="13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перебор и подсчёт числа вариантов, в том числе в простейших прикладных задачах.</w:t>
      </w:r>
    </w:p>
    <w:p w:rsidR="00B532C3" w:rsidRPr="00CE6650" w:rsidRDefault="00B532C3" w:rsidP="00881894">
      <w:pPr>
        <w:tabs>
          <w:tab w:val="left" w:pos="522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E6650">
        <w:rPr>
          <w:rFonts w:ascii="Times New Roman" w:hAnsi="Times New Roman" w:cs="Times New Roman"/>
          <w:b/>
          <w:i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CE6650">
        <w:rPr>
          <w:rFonts w:ascii="Times New Roman" w:hAnsi="Times New Roman" w:cs="Times New Roman"/>
          <w:b/>
          <w:i/>
          <w:sz w:val="28"/>
          <w:szCs w:val="28"/>
        </w:rPr>
        <w:t>для</w:t>
      </w:r>
      <w:proofErr w:type="gramEnd"/>
      <w:r w:rsidRPr="00CE665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B532C3" w:rsidRDefault="00B532C3" w:rsidP="00202E16">
      <w:pPr>
        <w:pStyle w:val="a3"/>
        <w:numPr>
          <w:ilvl w:val="0"/>
          <w:numId w:val="14"/>
        </w:num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сравнения и анализа разного рода информации, представленной в виде диаграмм, графиков.</w:t>
      </w:r>
    </w:p>
    <w:p w:rsidR="00B532C3" w:rsidRDefault="00B532C3" w:rsidP="00202E16">
      <w:pPr>
        <w:pStyle w:val="a3"/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2E16" w:rsidRDefault="00202E16" w:rsidP="00202E16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</w:t>
      </w:r>
      <w:r w:rsidR="00B532C3" w:rsidRPr="00202E16">
        <w:rPr>
          <w:rFonts w:ascii="Times New Roman" w:hAnsi="Times New Roman" w:cs="Times New Roman"/>
          <w:b/>
          <w:i/>
          <w:sz w:val="32"/>
          <w:szCs w:val="32"/>
        </w:rPr>
        <w:t>Место предмета</w:t>
      </w:r>
    </w:p>
    <w:p w:rsidR="00B532C3" w:rsidRPr="00202E16" w:rsidRDefault="00202E16" w:rsidP="00202E16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B532C3">
        <w:rPr>
          <w:rFonts w:ascii="Times New Roman" w:hAnsi="Times New Roman" w:cs="Times New Roman"/>
          <w:sz w:val="28"/>
          <w:szCs w:val="28"/>
        </w:rPr>
        <w:t xml:space="preserve">На изучение предмета отводится 5 часов в неделю, итого 170 часов за учебный год. В конце изучения каждой темы предусмотрен резервный урок, который может быть использован для решения практико-ориентированных задач, нестандартных задач по теме, для защиты материалов проектов и при работе с историческим содержанием курса. </w:t>
      </w:r>
      <w:proofErr w:type="gramStart"/>
      <w:r w:rsidR="00B532C3">
        <w:rPr>
          <w:rFonts w:ascii="Times New Roman" w:hAnsi="Times New Roman" w:cs="Times New Roman"/>
          <w:sz w:val="28"/>
          <w:szCs w:val="28"/>
        </w:rPr>
        <w:t>Предусмотрены</w:t>
      </w:r>
      <w:proofErr w:type="gramEnd"/>
      <w:r w:rsidR="00B532C3">
        <w:rPr>
          <w:rFonts w:ascii="Times New Roman" w:hAnsi="Times New Roman" w:cs="Times New Roman"/>
          <w:sz w:val="28"/>
          <w:szCs w:val="28"/>
        </w:rPr>
        <w:t xml:space="preserve"> 8 тематических контрольных работ и 1 итоговая.</w:t>
      </w:r>
    </w:p>
    <w:p w:rsidR="00202E16" w:rsidRPr="00202E16" w:rsidRDefault="00202E16" w:rsidP="00202E16">
      <w:pPr>
        <w:tabs>
          <w:tab w:val="left" w:pos="522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202E16" w:rsidRDefault="00B532C3" w:rsidP="00202E16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Помимо контрольных работ система оценивания включает следующие </w:t>
      </w:r>
      <w:r w:rsidRPr="00CE6650">
        <w:rPr>
          <w:rFonts w:ascii="Times New Roman" w:hAnsi="Times New Roman" w:cs="Times New Roman"/>
          <w:b/>
          <w:sz w:val="28"/>
          <w:szCs w:val="28"/>
        </w:rPr>
        <w:t>виды контроля</w:t>
      </w:r>
      <w:r w:rsidR="00202E16">
        <w:rPr>
          <w:rFonts w:ascii="Times New Roman" w:hAnsi="Times New Roman" w:cs="Times New Roman"/>
          <w:sz w:val="28"/>
          <w:szCs w:val="28"/>
        </w:rPr>
        <w:t xml:space="preserve">: </w:t>
      </w:r>
      <w:r w:rsidR="00202E16" w:rsidRPr="00202E16">
        <w:rPr>
          <w:rFonts w:ascii="Times New Roman" w:hAnsi="Times New Roman" w:cs="Times New Roman"/>
          <w:sz w:val="28"/>
          <w:szCs w:val="28"/>
        </w:rPr>
        <w:t>фронтальный опрос,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индивидуальная работа по карточкам;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проверка домашней работы;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самостоятельная работа;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тестовая работа;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математический диктант;</w:t>
      </w:r>
      <w:r w:rsidR="00202E16">
        <w:rPr>
          <w:rFonts w:ascii="Times New Roman" w:hAnsi="Times New Roman" w:cs="Times New Roman"/>
          <w:sz w:val="28"/>
          <w:szCs w:val="28"/>
        </w:rPr>
        <w:t xml:space="preserve"> </w:t>
      </w:r>
      <w:r w:rsidRPr="00202E16"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B532C3" w:rsidRPr="00202E16" w:rsidRDefault="00202E16" w:rsidP="00202E16">
      <w:pPr>
        <w:tabs>
          <w:tab w:val="left" w:pos="522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</w:t>
      </w:r>
      <w:bookmarkStart w:id="0" w:name="_GoBack"/>
      <w:bookmarkEnd w:id="0"/>
      <w:r w:rsidR="00420A0D" w:rsidRPr="00A344B4">
        <w:rPr>
          <w:rFonts w:ascii="Times New Roman" w:hAnsi="Times New Roman" w:cs="Times New Roman"/>
          <w:b/>
          <w:sz w:val="32"/>
          <w:szCs w:val="32"/>
        </w:rPr>
        <w:t>Календарно-тематическое</w:t>
      </w:r>
      <w:r w:rsidR="00B532C3" w:rsidRPr="00A344B4">
        <w:rPr>
          <w:rFonts w:ascii="Times New Roman" w:hAnsi="Times New Roman" w:cs="Times New Roman"/>
          <w:b/>
          <w:sz w:val="32"/>
          <w:szCs w:val="32"/>
        </w:rPr>
        <w:t xml:space="preserve"> планирование</w:t>
      </w:r>
    </w:p>
    <w:tbl>
      <w:tblPr>
        <w:tblStyle w:val="a4"/>
        <w:tblW w:w="28066" w:type="dxa"/>
        <w:tblLayout w:type="fixed"/>
        <w:tblLook w:val="04A0" w:firstRow="1" w:lastRow="0" w:firstColumn="1" w:lastColumn="0" w:noHBand="0" w:noVBand="1"/>
      </w:tblPr>
      <w:tblGrid>
        <w:gridCol w:w="675"/>
        <w:gridCol w:w="118"/>
        <w:gridCol w:w="1300"/>
        <w:gridCol w:w="1701"/>
        <w:gridCol w:w="142"/>
        <w:gridCol w:w="1559"/>
        <w:gridCol w:w="1276"/>
        <w:gridCol w:w="1842"/>
        <w:gridCol w:w="142"/>
        <w:gridCol w:w="1559"/>
        <w:gridCol w:w="567"/>
        <w:gridCol w:w="1985"/>
        <w:gridCol w:w="992"/>
        <w:gridCol w:w="1559"/>
        <w:gridCol w:w="1807"/>
        <w:gridCol w:w="1807"/>
        <w:gridCol w:w="1807"/>
        <w:gridCol w:w="1807"/>
        <w:gridCol w:w="1807"/>
        <w:gridCol w:w="1807"/>
        <w:gridCol w:w="1807"/>
      </w:tblGrid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  <w:vMerge w:val="restart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1418" w:type="dxa"/>
            <w:gridSpan w:val="2"/>
            <w:vMerge w:val="restart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vMerge w:val="restart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Merge w:val="restart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Технологии</w:t>
            </w:r>
          </w:p>
        </w:tc>
        <w:tc>
          <w:tcPr>
            <w:tcW w:w="1842" w:type="dxa"/>
            <w:vMerge w:val="restart"/>
          </w:tcPr>
          <w:p w:rsidR="00420A0D" w:rsidRPr="00420A0D" w:rsidRDefault="00D66143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деятельности Элементы содержания, контроль</w:t>
            </w:r>
          </w:p>
        </w:tc>
        <w:tc>
          <w:tcPr>
            <w:tcW w:w="5245" w:type="dxa"/>
            <w:gridSpan w:val="5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результаты</w:t>
            </w:r>
          </w:p>
        </w:tc>
        <w:tc>
          <w:tcPr>
            <w:tcW w:w="1559" w:type="dxa"/>
            <w:vMerge w:val="restart"/>
          </w:tcPr>
          <w:p w:rsidR="00420A0D" w:rsidRPr="00420A0D" w:rsidRDefault="00106E63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 и темы для повторения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Предметные УУД</w:t>
            </w:r>
          </w:p>
        </w:tc>
        <w:tc>
          <w:tcPr>
            <w:tcW w:w="2552" w:type="dxa"/>
            <w:gridSpan w:val="2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Метапредметные</w:t>
            </w:r>
            <w:proofErr w:type="spellEnd"/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УУД</w:t>
            </w:r>
          </w:p>
        </w:tc>
        <w:tc>
          <w:tcPr>
            <w:tcW w:w="992" w:type="dxa"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0A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 УУД</w:t>
            </w:r>
          </w:p>
        </w:tc>
        <w:tc>
          <w:tcPr>
            <w:tcW w:w="1559" w:type="dxa"/>
            <w:vMerge/>
          </w:tcPr>
          <w:p w:rsidR="00420A0D" w:rsidRPr="00420A0D" w:rsidRDefault="00420A0D" w:rsidP="00B532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81894" w:rsidRPr="00B943D4" w:rsidTr="008C5CC9">
        <w:trPr>
          <w:gridAfter w:val="7"/>
          <w:wAfter w:w="12649" w:type="dxa"/>
          <w:trHeight w:val="661"/>
        </w:trPr>
        <w:tc>
          <w:tcPr>
            <w:tcW w:w="15417" w:type="dxa"/>
            <w:gridSpan w:val="14"/>
            <w:shd w:val="clear" w:color="auto" w:fill="A6A6A6" w:themeFill="background1" w:themeFillShade="A6"/>
          </w:tcPr>
          <w:p w:rsidR="00881894" w:rsidRDefault="00881894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894" w:rsidRPr="0077547A" w:rsidRDefault="00881894" w:rsidP="007754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7A">
              <w:rPr>
                <w:rFonts w:ascii="Times New Roman" w:hAnsi="Times New Roman" w:cs="Times New Roman"/>
                <w:b/>
                <w:sz w:val="28"/>
                <w:szCs w:val="28"/>
              </w:rPr>
              <w:t>Глава Ι. ПОЛОЖИТЕЛЬНЫЕ И ОТРИЦАТЕЛЬНЫЕ ЧИСЛА. КООРДИНАТЫ (63 ч)</w:t>
            </w:r>
          </w:p>
          <w:p w:rsidR="00881894" w:rsidRDefault="00881894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D66143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открытия </w:t>
            </w:r>
            <w:r w:rsidR="00420A0D" w:rsidRPr="00B943D4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практическая работа. Использование презентации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поворота вокруг точки, центра поворота, научиться выполнять поворот геометрических фигур вокруг заданной точки на 90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°</m:t>
              </m:r>
            </m:oMath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180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°</m:t>
              </m:r>
            </m:oMath>
            <w:r>
              <w:rPr>
                <w:rFonts w:ascii="Times New Roman" w:hAnsi="Times New Roman" w:cs="Times New Roman"/>
                <w:sz w:val="20"/>
                <w:szCs w:val="20"/>
              </w:rPr>
              <w:t>. Повторить правила действий с десятичными дробями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видов.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стартовой мотивации к изучению нового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D66143" w:rsidP="006A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6A6BC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открытия</w:t>
            </w:r>
            <w:r w:rsidR="006A6BC9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420A0D" w:rsidRPr="00B943D4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проблемного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обучения, индивидуально-личностного обучения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Ввести понятие симметрии относительно точки, центрально-симметричных фигур. Научиться распознавать на чертеже симметричные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точки, центрально-симметричные фигуры. Повторить правила сложения и вычитания обыкновенных дробей</w:t>
            </w:r>
          </w:p>
        </w:tc>
        <w:tc>
          <w:tcPr>
            <w:tcW w:w="2552" w:type="dxa"/>
            <w:gridSpan w:val="2"/>
          </w:tcPr>
          <w:p w:rsidR="00420A0D" w:rsidRPr="00512974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  <w:proofErr w:type="gramEnd"/>
          </w:p>
          <w:p w:rsidR="00420A0D" w:rsidRPr="00512974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обнаружить и сформулировать учебную проблему, составить план выполнения работы.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 xml:space="preserve">уметь осуществлять анализ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с выделением существенных и несущественных признаков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устойчивого интереса к творческой деятельности, проявле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 креативных способностей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B943D4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строить точки, симметричные данным относительно заданной точки. Повторить правила перевода десятичной дроби 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обыкновенную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обыкновенной в десятичную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  <w:proofErr w:type="gramEnd"/>
          </w:p>
          <w:p w:rsidR="00420A0D" w:rsidRPr="009D238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задачи.</w:t>
            </w:r>
            <w:proofErr w:type="gramEnd"/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и в тетрадях  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изображать точки, симметричные данным, на координатном луче, находить центр симметрии для каждой пары симметричных точек координатного луча. Повторить понятие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процента</w:t>
            </w:r>
          </w:p>
        </w:tc>
        <w:tc>
          <w:tcPr>
            <w:tcW w:w="2552" w:type="dxa"/>
            <w:gridSpan w:val="2"/>
          </w:tcPr>
          <w:p w:rsidR="00420A0D" w:rsidRPr="003E10E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420A0D" w:rsidRPr="003E10E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к субъекту деятельности.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аналогии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задания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дифференцированного подхода в обучении 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практическая работа (карточки-задания), работа у доски и в тетрадях, самостоятельная работа в парах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строить ь фигуры, симметричные данным относительно заданной точки. Повторить понятия: случайное, невозможное, достоверное событие</w:t>
            </w:r>
          </w:p>
        </w:tc>
        <w:tc>
          <w:tcPr>
            <w:tcW w:w="2552" w:type="dxa"/>
            <w:gridSpan w:val="2"/>
          </w:tcPr>
          <w:p w:rsidR="00420A0D" w:rsidRPr="00CD69C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20A0D" w:rsidRPr="00CD69C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осознавать уровень и качество 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 нового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Поворот и центральная симметрия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у доски и в тетрадях, самостоятельная работа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построения фигур, симметричных данным относительно заданной точки. Научиться конструировать орнаменты и паркеты, используя симметрию фигур и рисунков</w:t>
            </w:r>
          </w:p>
        </w:tc>
        <w:tc>
          <w:tcPr>
            <w:tcW w:w="2552" w:type="dxa"/>
            <w:gridSpan w:val="2"/>
          </w:tcPr>
          <w:p w:rsidR="00420A0D" w:rsidRPr="002A4CC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20A0D" w:rsidRPr="002A4CC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корректировать деятельность: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изменения в процесс с учётом возникших трудностей и ошибок, намечать способы их устранения.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420A0D" w:rsidRPr="0004457B" w:rsidRDefault="0004457B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57B">
              <w:rPr>
                <w:rFonts w:ascii="Times New Roman" w:hAnsi="Times New Roman" w:cs="Times New Roman"/>
                <w:sz w:val="24"/>
                <w:szCs w:val="24"/>
              </w:rPr>
              <w:t>Поворот и центральная симметрия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 Координатная прямая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B943D4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навыков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тетрадях, использование презентации, практическая работа с разными источниками информации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Ввести понятие отрицательного числа,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прямой, научиться распознавать координатные прямые на рисунках и чертежах, определять температуру по показаниям термометра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420A0D" w:rsidRPr="004B0C7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 нового</w:t>
            </w:r>
          </w:p>
        </w:tc>
        <w:tc>
          <w:tcPr>
            <w:tcW w:w="1559" w:type="dxa"/>
          </w:tcPr>
          <w:p w:rsidR="00420A0D" w:rsidRPr="00976526" w:rsidRDefault="00976526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 Координатная прямая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 Координатная прямая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B943D4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распознавать положительные и отрицательные числа, отмечать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координатной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прямой точки с заданными координатами, определять координаты данных точек</w:t>
            </w:r>
          </w:p>
        </w:tc>
        <w:tc>
          <w:tcPr>
            <w:tcW w:w="2552" w:type="dxa"/>
            <w:gridSpan w:val="2"/>
          </w:tcPr>
          <w:p w:rsidR="00420A0D" w:rsidRPr="00772318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 Координатная прямая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Положительные и отрицательные числа. </w:t>
            </w: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Координатная прямая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тельских умений, проблемного обучения, индивидуально-личностного обучения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и в тетрадях,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строить на координатной прямой точку, симметричную данной точке,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находить центр симметрии двух данных точек</w:t>
            </w:r>
          </w:p>
        </w:tc>
        <w:tc>
          <w:tcPr>
            <w:tcW w:w="2552" w:type="dxa"/>
            <w:gridSpan w:val="2"/>
          </w:tcPr>
          <w:p w:rsidR="00420A0D" w:rsidRPr="00772318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20A0D" w:rsidRPr="00772318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оценивать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весомость приводимых доказательств и рассуждений.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>уметь строить рассуждения в форме связи простых суждений об объекте, его строении, свойствах и связях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осознанного выбора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наиболее эффективного способа решения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Положительные и отрицательные числа. Координатн</w:t>
            </w:r>
            <w:r w:rsidRPr="00976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ая прямая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Положительные и отрицательные числа. Координатная прямая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 с самопроверкой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Систематизировать знания и умения учащихся по теме «Положительные и отрицательные числа,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координатная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прямая»</w:t>
            </w:r>
          </w:p>
        </w:tc>
        <w:tc>
          <w:tcPr>
            <w:tcW w:w="2552" w:type="dxa"/>
            <w:gridSpan w:val="2"/>
          </w:tcPr>
          <w:p w:rsidR="00420A0D" w:rsidRPr="00736DD9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20A0D" w:rsidRPr="00736DD9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осознавать уровень и качество 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осуществлять выбор наиболее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эффективных способов решения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задач 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 Координатная прямая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Противоположные числа. Модуль числа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  <w:r w:rsidR="00420A0D" w:rsidRPr="00B943D4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проблемного обучения,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умений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 с классом, работа с текстом учебника, работа у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в тетрадях, групповая  работа 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Ввести понятие модуля числа, противоположных чисел, научиться находить модули чисел</w:t>
            </w:r>
          </w:p>
        </w:tc>
        <w:tc>
          <w:tcPr>
            <w:tcW w:w="2552" w:type="dxa"/>
            <w:gridSpan w:val="2"/>
          </w:tcPr>
          <w:p w:rsidR="00420A0D" w:rsidRPr="004C1A58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420A0D" w:rsidRPr="004C1A58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целевые установки учебной деятельности, выстраивать 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последовательность необходимых операций (алгоритм действий).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индивидуальной и коллективной исследов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ательской деятельности</w:t>
            </w:r>
          </w:p>
        </w:tc>
        <w:tc>
          <w:tcPr>
            <w:tcW w:w="1559" w:type="dxa"/>
          </w:tcPr>
          <w:p w:rsidR="00420A0D" w:rsidRPr="00976526" w:rsidRDefault="00976526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Противоположные числа. Модуль числа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Противоположные числа. Модуль числа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работа у доски и в тетрадях, самостоятельная работа с взаимопроверкой</w:t>
            </w:r>
          </w:p>
        </w:tc>
        <w:tc>
          <w:tcPr>
            <w:tcW w:w="1701" w:type="dxa"/>
            <w:gridSpan w:val="2"/>
          </w:tcPr>
          <w:p w:rsidR="00420A0D" w:rsidRPr="001C252C" w:rsidRDefault="00420A0D" w:rsidP="00B532C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находить число, противоположное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данному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 и записывать его с применением знака «-», объяснять смысл записи (-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a</m:t>
              </m:r>
            </m:oMath>
            <w:r>
              <w:rPr>
                <w:rFonts w:ascii="Times New Roman" w:hAnsi="Times New Roman" w:cs="Times New Roman"/>
                <w:sz w:val="20"/>
                <w:szCs w:val="20"/>
              </w:rPr>
              <w:t>) и применять полученные умения при решении уравнений и задач</w:t>
            </w:r>
          </w:p>
        </w:tc>
        <w:tc>
          <w:tcPr>
            <w:tcW w:w="2552" w:type="dxa"/>
            <w:gridSpan w:val="2"/>
          </w:tcPr>
          <w:p w:rsidR="00420A0D" w:rsidRPr="004E638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20A0D" w:rsidRPr="004E638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выделять и формулировать познавательную цель.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формировать умение выделять закономерность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 Модуль числа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Противоположные числа. Модуль числа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педагогики сотрудничества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находить значения выражений, содержащих модули чисел</w:t>
            </w:r>
          </w:p>
        </w:tc>
        <w:tc>
          <w:tcPr>
            <w:tcW w:w="2552" w:type="dxa"/>
            <w:gridSpan w:val="2"/>
          </w:tcPr>
          <w:p w:rsidR="00420A0D" w:rsidRPr="004E638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420A0D" w:rsidRPr="004E638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произвольно и осознанно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задач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 Модуль числа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 xml:space="preserve">Противоположные числа. </w:t>
            </w: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Модуль числа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работа,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доски и в тетрадях, самостоятельная работа с самопроверкой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Систематизировать знания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учащихся по теме «Противоположные числа и модуль»</w:t>
            </w:r>
          </w:p>
        </w:tc>
        <w:tc>
          <w:tcPr>
            <w:tcW w:w="2552" w:type="dxa"/>
            <w:gridSpan w:val="2"/>
          </w:tcPr>
          <w:p w:rsidR="00420A0D" w:rsidRPr="00C1569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20A0D" w:rsidRPr="00C1569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вносить изменения в процесс с учётом возникших трудностей и ошибок, намечать способы их устранения.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наиболее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эффективных способов решения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 самоанализа и самоконтроля</w:t>
            </w:r>
          </w:p>
        </w:tc>
        <w:tc>
          <w:tcPr>
            <w:tcW w:w="1559" w:type="dxa"/>
          </w:tcPr>
          <w:p w:rsidR="00420A0D" w:rsidRDefault="00976526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6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Противоположные </w:t>
            </w:r>
            <w:r w:rsidRPr="00976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 Модуль числа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  <w:r w:rsidR="00420A0D" w:rsidRPr="00B943D4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правило сравнения положительных чисел. Научиться сравнивать с помощью координатной прямой числа с одинаковыми знаками</w:t>
            </w:r>
          </w:p>
        </w:tc>
        <w:tc>
          <w:tcPr>
            <w:tcW w:w="2552" w:type="dxa"/>
            <w:gridSpan w:val="2"/>
          </w:tcPr>
          <w:p w:rsidR="00420A0D" w:rsidRPr="00F81CE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Сравнение чисел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Вывести правила сравнения рациональных чисел и научиться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их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необходимую для решения, обсуждать полученный результат.</w:t>
            </w:r>
          </w:p>
          <w:p w:rsidR="00420A0D" w:rsidRPr="00F81CE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навыка осознанного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выбора наиболее эффективного способа решения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чисел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дифференцированного подхода в обучении 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в натуральных (целых) числах неравенства, содержащие знак модуля</w:t>
            </w:r>
          </w:p>
        </w:tc>
        <w:tc>
          <w:tcPr>
            <w:tcW w:w="2552" w:type="dxa"/>
            <w:gridSpan w:val="2"/>
          </w:tcPr>
          <w:p w:rsidR="00420A0D" w:rsidRPr="00D9069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одноклассниками для принятия эффективных совместных решений.</w:t>
            </w:r>
          </w:p>
          <w:p w:rsidR="00420A0D" w:rsidRPr="00D9069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определять новый уровень отношения к самому себе как субъекту деятельности.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причинно-следственные связи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Сравнение чисел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943D4">
              <w:rPr>
                <w:rFonts w:ascii="Times New Roman" w:hAnsi="Times New Roman" w:cs="Times New Roman"/>
                <w:sz w:val="28"/>
                <w:szCs w:val="28"/>
              </w:rPr>
              <w:t>Сравнение чисел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педагогики сотрудни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чества, развития исследовательских умений, 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«Сравнение рациональных чисел»</w:t>
            </w:r>
          </w:p>
        </w:tc>
        <w:tc>
          <w:tcPr>
            <w:tcW w:w="2552" w:type="dxa"/>
            <w:gridSpan w:val="2"/>
          </w:tcPr>
          <w:p w:rsidR="00420A0D" w:rsidRPr="00D9069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20A0D" w:rsidRPr="00D9069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задач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Сравнение чисел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Параллельность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  <w:r w:rsidR="00420A0D"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тетрадях, сообщение с презентацией по теме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определение параллельных прямых, научиться строить параллельные прямые с помощью чертёжного угольника и применять полученные навыки при решении задач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420A0D" w:rsidRPr="00ED2E71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алгоритм действий.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Параллельность 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прямых</w:t>
            </w:r>
            <w:proofErr w:type="gramEnd"/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Параллельность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сотрудничества, личностно-ориентированного обучения 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распознавать на рисунках и чертежах параллельные прямые, отрезки, ввести условные обозначения для параллельных прямых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отрезков и научиться правильно их применять</w:t>
            </w:r>
          </w:p>
        </w:tc>
        <w:tc>
          <w:tcPr>
            <w:tcW w:w="2552" w:type="dxa"/>
            <w:gridSpan w:val="2"/>
          </w:tcPr>
          <w:p w:rsidR="00420A0D" w:rsidRPr="00C934C6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уметь выслушивать мнение членов команды, не перебивая, принимать коллективное решение.</w:t>
            </w:r>
          </w:p>
          <w:p w:rsidR="00420A0D" w:rsidRPr="00C934C6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целеполагание как постановку учебной задачи на основе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соотнесения того, что уже известно и усвоено учащимися и того, что ещё не известно.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Параллельность 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прямых</w:t>
            </w:r>
            <w:proofErr w:type="gramEnd"/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Параллельность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педагогики сотрудничества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тетрадях, практическая работа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Координатная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прямая, модуль числа», подготовиться к контрольной работе</w:t>
            </w:r>
          </w:p>
        </w:tc>
        <w:tc>
          <w:tcPr>
            <w:tcW w:w="2552" w:type="dxa"/>
            <w:gridSpan w:val="2"/>
          </w:tcPr>
          <w:p w:rsidR="00420A0D" w:rsidRPr="005059CE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  <w:proofErr w:type="gramEnd"/>
          </w:p>
          <w:p w:rsidR="00420A0D" w:rsidRPr="005059CE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 xml:space="preserve">Параллельность 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прямых</w:t>
            </w:r>
            <w:proofErr w:type="gramEnd"/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D458F2" w:rsidRDefault="00420A0D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8F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№1 по теме «Координатная прямая, модуль числа»</w:t>
            </w:r>
          </w:p>
        </w:tc>
        <w:tc>
          <w:tcPr>
            <w:tcW w:w="1559" w:type="dxa"/>
          </w:tcPr>
          <w:p w:rsidR="00420A0D" w:rsidRPr="00B943D4" w:rsidRDefault="00420A0D" w:rsidP="006A6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6A6BC9">
              <w:rPr>
                <w:rFonts w:ascii="Times New Roman" w:hAnsi="Times New Roman" w:cs="Times New Roman"/>
                <w:sz w:val="24"/>
                <w:szCs w:val="24"/>
              </w:rPr>
              <w:t>развивающего контроля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навыков, самодиаг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420A0D" w:rsidRPr="00D458F2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420A0D" w:rsidRPr="00D458F2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способность к мобилизации сил и энергии, к волевому усилию в преодолении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препятствий.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задач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компьютерного урока, индивидуального и коллективного проектирования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историей становления и развития понятий координатной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прямой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одуля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числа.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D024C">
              <w:rPr>
                <w:rFonts w:ascii="Times New Roman" w:hAnsi="Times New Roman" w:cs="Times New Roman"/>
                <w:sz w:val="20"/>
                <w:szCs w:val="20"/>
              </w:rPr>
              <w:t xml:space="preserve">учиться </w:t>
            </w:r>
            <w:proofErr w:type="gramStart"/>
            <w:r w:rsidRPr="002D024C">
              <w:rPr>
                <w:rFonts w:ascii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 w:rsidRPr="002D024C">
              <w:rPr>
                <w:rFonts w:ascii="Times New Roman" w:hAnsi="Times New Roman" w:cs="Times New Roman"/>
                <w:sz w:val="20"/>
                <w:szCs w:val="20"/>
              </w:rPr>
              <w:t xml:space="preserve"> относиться к своему мнению, с достоинством признавать ошибочность своего мнения (если оно таково) и корректировать его.</w:t>
            </w:r>
          </w:p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выбор наиболее эффективных способов решения образовательных задач в зависимости от конкретных условий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восприятия окружающего мира</w:t>
            </w:r>
          </w:p>
        </w:tc>
        <w:tc>
          <w:tcPr>
            <w:tcW w:w="1559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выражения, содержащие знаки «+»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</w:p>
        </w:tc>
        <w:tc>
          <w:tcPr>
            <w:tcW w:w="1559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r w:rsidR="006A6BC9">
              <w:rPr>
                <w:rFonts w:ascii="Times New Roman" w:hAnsi="Times New Roman" w:cs="Times New Roman"/>
                <w:sz w:val="24"/>
                <w:szCs w:val="24"/>
              </w:rPr>
              <w:t>ок «открытия»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знаний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поэтапного формирования умственных действий, развития исследовательских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складывать числа с помощью координатной прямой</w:t>
            </w:r>
          </w:p>
        </w:tc>
        <w:tc>
          <w:tcPr>
            <w:tcW w:w="2552" w:type="dxa"/>
            <w:gridSpan w:val="2"/>
          </w:tcPr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D024C">
              <w:rPr>
                <w:rFonts w:ascii="Times New Roman" w:hAnsi="Times New Roman" w:cs="Times New Roman"/>
                <w:sz w:val="20"/>
                <w:szCs w:val="20"/>
              </w:rPr>
              <w:t>уметь находить в тексте информацию, необходимую для решения задачи.</w:t>
            </w:r>
          </w:p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алгоритм действий.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отивации к обучению на основе алгоритма выполнения задачи 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Числовые выражения, содержащие знаки «+»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25.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выражения, содержащие знаки «+»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</w:p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фронтальная работа с классом, практическая работа с разными источниками информации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объяснять смысл числовых выражений, содержащих знаки «+»,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с использованием понятий </w:t>
            </w:r>
            <w:r w:rsidRPr="00C425AA">
              <w:rPr>
                <w:rFonts w:ascii="Times New Roman" w:hAnsi="Times New Roman" w:cs="Times New Roman"/>
                <w:i/>
                <w:sz w:val="20"/>
                <w:szCs w:val="20"/>
              </w:rPr>
              <w:t>долг</w:t>
            </w:r>
            <w:r w:rsidRPr="00C425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C425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прибыль, изменение температуры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пр. и применять указанный навык для нахождения значений числовых выражений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D024C">
              <w:rPr>
                <w:rFonts w:ascii="Times New Roman" w:hAnsi="Times New Roman" w:cs="Times New Roman"/>
                <w:sz w:val="20"/>
                <w:szCs w:val="20"/>
              </w:rPr>
              <w:t>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Числовые выражения, содержащие знаки «+»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выражения, содержащие знаки «+»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 и навыков, коллективного взаимодействия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работа у доски и в тетрадях, тестовая работа с последующей самопроверкой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нахождения значения выражений, содержащих знаки «+» и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420A0D" w:rsidRPr="00F81CE3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420A0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схемы, модели для получения информации,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Числовые выражения, содержащие знаки «+»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Числовые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выражения, содержащие знаки «+»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-»</w:t>
            </w:r>
          </w:p>
        </w:tc>
        <w:tc>
          <w:tcPr>
            <w:tcW w:w="1559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тетрадях, самостоятельная работа с последующей самопроверкой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Систематизировать знания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учащихся по теме «Числовые выражения, содержащие знаки «+»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</w:p>
        </w:tc>
        <w:tc>
          <w:tcPr>
            <w:tcW w:w="2552" w:type="dxa"/>
            <w:gridSpan w:val="2"/>
          </w:tcPr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учётом поставленной учебной задачи, находить в тексте информацию, необходимую для решения.</w:t>
            </w:r>
          </w:p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Числовые выражения, </w:t>
            </w:r>
            <w:r w:rsidRPr="00B6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содержащие знаки «+»</w:t>
            </w:r>
            <w:proofErr w:type="gramStart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Алгебраическая сумма и её свойства</w:t>
            </w:r>
          </w:p>
        </w:tc>
        <w:tc>
          <w:tcPr>
            <w:tcW w:w="1559" w:type="dxa"/>
          </w:tcPr>
          <w:p w:rsidR="00420A0D" w:rsidRPr="00B943D4" w:rsidRDefault="006A6B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="00420A0D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развивающего обучения, поэтапного формирования умственных действий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переместительный и сочетательный законы сложения для положительных и отрицательных чисел и применять этот навык для нахождения значения числовых выражений</w:t>
            </w:r>
          </w:p>
        </w:tc>
        <w:tc>
          <w:tcPr>
            <w:tcW w:w="2552" w:type="dxa"/>
            <w:gridSpan w:val="2"/>
          </w:tcPr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420A0D" w:rsidRPr="002D024C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алгоритм действий, удерживать цель деятельности.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>отивации к обучению на основе алгоритма выполнения задачи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Алгебраическая сумма и её свойства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Алгебраическая сумма и её свойства</w:t>
            </w:r>
          </w:p>
        </w:tc>
        <w:tc>
          <w:tcPr>
            <w:tcW w:w="1559" w:type="dxa"/>
          </w:tcPr>
          <w:p w:rsidR="00420A0D" w:rsidRPr="00B943D4" w:rsidRDefault="00CF52BC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 с последующей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взаимопроверкой,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Ввести понятие алгебраической суммы и научиться находить её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значение с применением переместительного и сочетательного законов сложения</w:t>
            </w:r>
          </w:p>
        </w:tc>
        <w:tc>
          <w:tcPr>
            <w:tcW w:w="2552" w:type="dxa"/>
            <w:gridSpan w:val="2"/>
          </w:tcPr>
          <w:p w:rsidR="00420A0D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точно и грамотно выражать свои мысли, отстаивать свою точку зрения в процессе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дискуссии.</w:t>
            </w:r>
          </w:p>
          <w:p w:rsidR="00420A0D" w:rsidRPr="00512974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обнаружи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вать и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формули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ровать учебную проблему, составля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ть план выполнения работы.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мотивации к самосов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ершенствованию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Алгебраическая сумма и её свойства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Алгебраическая сумма и её свойства</w:t>
            </w:r>
          </w:p>
        </w:tc>
        <w:tc>
          <w:tcPr>
            <w:tcW w:w="1559" w:type="dxa"/>
          </w:tcPr>
          <w:p w:rsidR="00420A0D" w:rsidRPr="00B943D4" w:rsidRDefault="00CF52BC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представлять сумму положительных и отрицательных чисел в виде алгебраической суммы и применять этот навык при решении задач</w:t>
            </w:r>
          </w:p>
        </w:tc>
        <w:tc>
          <w:tcPr>
            <w:tcW w:w="2552" w:type="dxa"/>
            <w:gridSpan w:val="2"/>
          </w:tcPr>
          <w:p w:rsidR="00420A0D" w:rsidRPr="00512974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  <w:proofErr w:type="gramEnd"/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учётом конечного результата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научных 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>текстов</w:t>
            </w:r>
            <w:proofErr w:type="gramEnd"/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t>Алгебраическая сумма и её свойства</w:t>
            </w:r>
          </w:p>
        </w:tc>
      </w:tr>
      <w:tr w:rsidR="00420A0D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1418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Алгебраическая сумма и её свойства</w:t>
            </w:r>
          </w:p>
        </w:tc>
        <w:tc>
          <w:tcPr>
            <w:tcW w:w="1559" w:type="dxa"/>
          </w:tcPr>
          <w:p w:rsidR="00420A0D" w:rsidRPr="00B943D4" w:rsidRDefault="00CF52BC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420A0D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педагогики сотрудни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420A0D" w:rsidRPr="00B943D4" w:rsidRDefault="00420A0D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</w:t>
            </w:r>
          </w:p>
        </w:tc>
        <w:tc>
          <w:tcPr>
            <w:tcW w:w="1701" w:type="dxa"/>
            <w:gridSpan w:val="2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«Алгебраическая сумма и её свойства»</w:t>
            </w:r>
          </w:p>
        </w:tc>
        <w:tc>
          <w:tcPr>
            <w:tcW w:w="2552" w:type="dxa"/>
            <w:gridSpan w:val="2"/>
          </w:tcPr>
          <w:p w:rsidR="00420A0D" w:rsidRPr="004E638B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420A0D" w:rsidRPr="005059CE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новый уровень отношения к самому себе как субъекту деятельности.</w:t>
            </w:r>
          </w:p>
          <w:p w:rsidR="00420A0D" w:rsidRPr="00245B02" w:rsidRDefault="00420A0D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420A0D" w:rsidRPr="00AD0D85" w:rsidRDefault="00420A0D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нового, способам обобщения и систематизации знаний</w:t>
            </w:r>
          </w:p>
        </w:tc>
        <w:tc>
          <w:tcPr>
            <w:tcW w:w="1559" w:type="dxa"/>
          </w:tcPr>
          <w:p w:rsidR="00420A0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F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Алгебраическая сумма и её свойства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вычисления значения алгебраической суммы двух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вычисления значения алгебраической суммы двух чисел с одинаковыми (разными) знаками и научиться применять его при нахождении значения числовых выражений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определять цели и функции участников, способы взаимодействия; планировать общие способы работы; обмениваться знаниями между одноклассниками для принятия эффективных совместных решений.</w:t>
            </w:r>
          </w:p>
          <w:p w:rsidR="00B64FEF" w:rsidRPr="00D9069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составления 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выполнения зада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559" w:type="dxa"/>
          </w:tcPr>
          <w:p w:rsidR="00B64FEF" w:rsidRPr="00B943D4" w:rsidRDefault="00B64FEF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вычисления значения алгебраической суммы двух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Правило вычисления значения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алгебраической суммы двух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умений, проблемного обучения, индивидуально-личностного обучения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 работа у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навыки нахождения значений числовых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буквенных выражений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>уметь точно и грамотно выражать свои мысли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Правило вычисления значения алгебраичес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 суммы двух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вычисления значения алгебраической суммы двух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 с самопроверкой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«Сложение рациональных чисел»</w:t>
            </w:r>
          </w:p>
        </w:tc>
        <w:tc>
          <w:tcPr>
            <w:tcW w:w="2552" w:type="dxa"/>
            <w:gridSpan w:val="2"/>
          </w:tcPr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Правило вычисления значения алгебраической суммы двух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точками координатно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прямой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открытия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сотрудничества, развивающего обучения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 с классом, работа с текстом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учебника, индивидуальная работа (карточки-задания)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переводить на математический язык выражения вида </w:t>
            </w:r>
            <w:r w:rsidRPr="000E1D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модуль суммы </w:t>
            </w:r>
            <w:r w:rsidRPr="000E1D7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(разности)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находить  их значения, сравнивать и анализировать полученные результаты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действий, формировать способность к волевому усилию в преодолении препятствий.</w:t>
            </w:r>
          </w:p>
          <w:p w:rsidR="00B64FEF" w:rsidRPr="00704E78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анализировать результаты элементарных исследований, фиксировать их результаты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анализа, индивидуального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Расстояние между точками координатной прямой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точками координатной прямой</w:t>
            </w:r>
          </w:p>
        </w:tc>
        <w:tc>
          <w:tcPr>
            <w:tcW w:w="1559" w:type="dxa"/>
          </w:tcPr>
          <w:p w:rsidR="00B64FEF" w:rsidRPr="00B943D4" w:rsidRDefault="00B64FEF" w:rsidP="00CF5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фронтальная работа с классом,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нахождения расстояния между точками координатной прямой и научиться применять его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  <w:proofErr w:type="gramEnd"/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алгоритм действий.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создавать и преобразовывать модели и схемы для решения 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составления 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выполнения зада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Расстояние между точками координатной прямой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точками координатной прямой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коллектив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ного проектирования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тестовый контроль,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«Расстояние между точками координатной прямой»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изучаемому содержанию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Расстояние между точками координатной прямой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Осевая симметрия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тетрадях, практическая работа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понятие центральной симметрии, ввести понятие осевой симметрии, научиться строить точки, симметричные данным относительно заданной прямой</w:t>
            </w:r>
          </w:p>
        </w:tc>
        <w:tc>
          <w:tcPr>
            <w:tcW w:w="2552" w:type="dxa"/>
            <w:gridSpan w:val="2"/>
          </w:tcPr>
          <w:p w:rsidR="00B64FEF" w:rsidRPr="00406E4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навыков составления 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алгоритма выполнения зада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gramEnd"/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Осевая симметрия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Осевая симметрия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личностно-ориентированного обучения, парной и групповой деятельности 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использование презентации, практическая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на рисунках, чертежах, среди окружающих нас предметов фигуры, симметричные  относительно прямой.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строить фигуры, симметричные  данным относительно заданной прямой</w:t>
            </w:r>
            <w:proofErr w:type="gramEnd"/>
          </w:p>
        </w:tc>
        <w:tc>
          <w:tcPr>
            <w:tcW w:w="2552" w:type="dxa"/>
            <w:gridSpan w:val="2"/>
          </w:tcPr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удерживать цель деятельности до получения её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Осевая симметрия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симметрия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тетрадях, индивидуальная работа (карточки-задания)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ть  умения  и навыки учащихся по теме «Осевая симметрия»</w:t>
            </w:r>
          </w:p>
        </w:tc>
        <w:tc>
          <w:tcPr>
            <w:tcW w:w="2552" w:type="dxa"/>
            <w:gridSpan w:val="2"/>
          </w:tcPr>
          <w:p w:rsidR="00B64FEF" w:rsidRPr="0014098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достаточной полнотой и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>точно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стью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</w:t>
            </w:r>
            <w:proofErr w:type="gramStart"/>
            <w:r w:rsidRPr="005B15DA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 мысли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задачами и условиями коммуникации.</w:t>
            </w:r>
          </w:p>
          <w:p w:rsidR="00B64FEF" w:rsidRPr="005059C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результаты элементарных исследований, фиксировать их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Осевая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симметрия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промежутки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</w:p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открытого луча, луча, отрезка, промежутка, научиться составлять аналитическую модель и символическую запись по соответствующей графической модели числового промежутка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>отивации к обучению на основе алгоритма выполнения задачи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промежутки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опрос,  работа в группах,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определять вид числового промежутка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переходить от одной модели числового промежутка к другой</w:t>
            </w:r>
          </w:p>
        </w:tc>
        <w:tc>
          <w:tcPr>
            <w:tcW w:w="2552" w:type="dxa"/>
            <w:gridSpan w:val="2"/>
          </w:tcPr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навыки учебного сотрудничества в ходе индивидуальной и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групповой работы.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4476A9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схемы, модели для получения информации,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анализа,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Числовые промежутки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Числовые промежутки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 знания и умения учащихся по теме «Алгебраическая сумма и её свойства», подготовиться к написанию контрольной работы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выбор наиболее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эффективных способов решения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отивации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индивидуальной деятельности по самостоятельно составленному плану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140984" w:rsidRDefault="00B64FEF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09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№2 по теме «Алгебраическая сумма и её </w:t>
            </w:r>
            <w:r w:rsidRPr="0014098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свойства»</w:t>
            </w:r>
          </w:p>
        </w:tc>
        <w:tc>
          <w:tcPr>
            <w:tcW w:w="1559" w:type="dxa"/>
          </w:tcPr>
          <w:p w:rsidR="00B64FEF" w:rsidRPr="00B943D4" w:rsidRDefault="00B64FEF" w:rsidP="001E3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развивающего контроля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навыков,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способность к мобилизации сил и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энергии, к волевому 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по теме «Алгебраическая сумма и её свойства»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компьютерного урока,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становления и развития понятия алгебраической суммы, отрицательных чисел.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B64FEF" w:rsidRPr="000E1D7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уметь выслушивать мнение членов команды, не перебивая, принимать коллективное решение.</w:t>
            </w:r>
          </w:p>
          <w:p w:rsidR="00B64FEF" w:rsidRPr="005059C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Резерв. Решение задач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педагогики сотрудничества,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умножения положительных и отрицательных чисел и научиться применять его</w:t>
            </w:r>
          </w:p>
        </w:tc>
        <w:tc>
          <w:tcPr>
            <w:tcW w:w="2552" w:type="dxa"/>
            <w:gridSpan w:val="2"/>
          </w:tcPr>
          <w:p w:rsidR="00B64FEF" w:rsidRPr="00406E4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>развивать умение точно и грамотно выражать свои мысли, отстаивать свою точку зрения в процессе дискуссии.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ости, выстраивать алгоритм действий.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деления рациональных чисел и научиться применять его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B0C7B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положительных и отрицательных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умножение и деление рациональных чисел при решении уравнений, упрощении выражений</w:t>
            </w:r>
          </w:p>
        </w:tc>
        <w:tc>
          <w:tcPr>
            <w:tcW w:w="2552" w:type="dxa"/>
            <w:gridSpan w:val="2"/>
          </w:tcPr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Координаты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 парной и групповой деятельности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классом, использование презентации, групповая работа,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Ввести понятие координат на конкретных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примерах, научиться определять координаты фигур на шахматной доске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>уметь точно и грамотно выражать свои мысли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процессе коллективной работы.</w:t>
            </w:r>
          </w:p>
          <w:p w:rsidR="00B64FEF" w:rsidRPr="0051297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обнаружи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вать и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учебную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проблему, составля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ть план выполнения работы.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схемы, модели для получения информации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Координаты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Координатная плоскость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исследовательских умений, информационно-коммуникационные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работа у доски и в тетрадях, практическая работа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системы координат на плоскости, научиться отмечать точки по заданным координатам и определять координаты имеющихся точек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Координатная плоскость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поэтапного формирования умственных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Вывести соответствие между координатами точки и её расположением относительно осей координат и научиться применять указанную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закономерность при решении задач</w:t>
            </w:r>
          </w:p>
        </w:tc>
        <w:tc>
          <w:tcPr>
            <w:tcW w:w="2552" w:type="dxa"/>
            <w:gridSpan w:val="2"/>
          </w:tcPr>
          <w:p w:rsidR="00B64FEF" w:rsidRPr="0014098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достаточной полнотой и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>точно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стью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свои мысли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задачами и условиями коммуникации.</w:t>
            </w:r>
          </w:p>
          <w:p w:rsidR="00B64FEF" w:rsidRPr="0051297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обнаружи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вать и 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учебную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проблему, составля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ть план выполнения работы.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навыков составления алгоритма выполнения задания</w:t>
            </w:r>
            <w:proofErr w:type="gramEnd"/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Координатная плоскость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компьютерного урока,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с компьютерами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проводить простейшие исследования взаимного расположения точек, имеющих одинаковую абсциссу (ординату) и применять результаты исследования при решении задач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59CE">
              <w:rPr>
                <w:rFonts w:ascii="Times New Roman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Координатная плоскость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подхода в обучении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строить точки и фигуры, симметричные данным относительно начала координат (осей координат), проводить исследование взаимосвязи координат симметричных точек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его результаты при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результаты элементарных исследований, фиксировать их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Координатная плоскость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умений, развивающего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амодиагностики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 с взаимопроверкой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«Координатная плоскость»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умножения обыкновенных дробей и научиться применять его при решении вычислительных примеров</w:t>
            </w:r>
          </w:p>
        </w:tc>
        <w:tc>
          <w:tcPr>
            <w:tcW w:w="2552" w:type="dxa"/>
            <w:gridSpan w:val="2"/>
          </w:tcPr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усвоено учащимися и того, что ещё не известно.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определение взаимно обратных чисел, вывести правило деления обыкновенных дробей и научиться применять его при решении арифметических примеров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обмениваться знаниями между одноклассниками для принятия эффективных совместных решений.</w:t>
            </w:r>
            <w:proofErr w:type="gramEnd"/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строить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логические цепочки рассуждений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Умножение и деление обыкновенных дробей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индивидуальная работа (карточки-задания), работа у доски и в тетрадях, работа в группах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умножение и деление обыкновенных дробей при нахождении значений числовых и буквенных выражений, решении задач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431EB7">
              <w:rPr>
                <w:rFonts w:ascii="Times New Roman" w:hAnsi="Times New Roman" w:cs="Times New Roman"/>
                <w:sz w:val="20"/>
                <w:szCs w:val="20"/>
              </w:rPr>
              <w:t xml:space="preserve">отивации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индивидуальной деятельности по самостоятельно составленному плану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обыкновенных дробей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деление обыкновенных дробей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и в тетрадях,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с самопроверкой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Систематизировать знания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учащихся по теме «Умножение и деление обыкновенных дробей»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Умножение и деление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 дробей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умножения для комбинаторных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 развития исследовательских умений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использование презентации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решать комбинаторные задачи с помощью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логических рассуждений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(правила умножения)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Правило умножения для комбинаторных задач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умножения для комбинаторн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ых задач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сотрудничества, развивающего обучения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тетрадях, самостоятельная работа с взаимопроверкой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навыки решения комбинаторных задач с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применением правила умножения</w:t>
            </w:r>
          </w:p>
        </w:tc>
        <w:tc>
          <w:tcPr>
            <w:tcW w:w="2552" w:type="dxa"/>
            <w:gridSpan w:val="2"/>
          </w:tcPr>
          <w:p w:rsidR="00B64FEF" w:rsidRPr="0028318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уметь выслушивать мнение членов команды, не перебивая, принимать коллективное решение.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Правило умножения для комбинатор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задач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Правило умножения для комбинаторных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тетрадях, работа в группах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«Умножение и деление обыкновенных дробей, координатная плоскость», подготовиться к написанию контрольной работы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  <w:proofErr w:type="gramEnd"/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отношения к самому себе как субъекту деятельности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8318D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Правило умножения для комбинаторных задач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2709E1" w:rsidRDefault="00B64FEF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09E1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№3 по теме «Умножение и деление обыкновенн</w:t>
            </w:r>
            <w:r w:rsidRPr="002709E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ых дробей, координатная плоскость»</w:t>
            </w:r>
          </w:p>
        </w:tc>
        <w:tc>
          <w:tcPr>
            <w:tcW w:w="1559" w:type="dxa"/>
          </w:tcPr>
          <w:p w:rsidR="00B64FEF" w:rsidRDefault="00B64FEF" w:rsidP="001E3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развивающего контроля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навыков,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способность к мобилизации сил и энергии, к волевому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B64FEF" w:rsidRPr="00B64FEF" w:rsidRDefault="00B64FEF" w:rsidP="00B64F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675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63.</w:t>
            </w:r>
          </w:p>
        </w:tc>
        <w:tc>
          <w:tcPr>
            <w:tcW w:w="1418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компьютерного урока, коллективного выполнения задания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развития обыкновенных дробей.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  <w:trHeight w:val="413"/>
        </w:trPr>
        <w:tc>
          <w:tcPr>
            <w:tcW w:w="15417" w:type="dxa"/>
            <w:gridSpan w:val="14"/>
            <w:shd w:val="clear" w:color="auto" w:fill="A6A6A6" w:themeFill="background1" w:themeFillShade="A6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FEF" w:rsidRPr="0077547A" w:rsidRDefault="00B64FEF" w:rsidP="0077547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47A">
              <w:rPr>
                <w:rFonts w:ascii="Times New Roman" w:hAnsi="Times New Roman" w:cs="Times New Roman"/>
                <w:b/>
                <w:sz w:val="28"/>
                <w:szCs w:val="28"/>
              </w:rPr>
              <w:t>Глава ΙΙ. ПРЕОБРАЗОВАНИЕ БУКВЕННЫХ ВЫРАЖЕНИЙ (38 ч)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Раскрытие скобок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 коллективного проектирования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распределительный закон умножения для раскрытия скобок в буквенных выражениях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Раскрытие скобок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фронтальная работа с классом, 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правило раскрытия скобок, перед которыми стоит знак «+»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-», и научиться применять его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обмениваться знаниями между одноклассниками для принятия эффективных совместных решений.</w:t>
            </w:r>
            <w:proofErr w:type="gramEnd"/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обнаруживать и формулировать учебную проблему, составлять план выполнения работы.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Раскрытие скобок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проблемного обучения, индивидуально-личностного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работа у доски и в тетрадях, комментирование выставленных оценок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раскрытия скобок, научиться применять их при решении уравнений и упрощении буквенных выражений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точно и грамотно выражать свои мысли при обсуждении изучаемого материала.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Раскрытие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скобок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тетрадях, самостоятельная работа с последующей проверкой по эталону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вать умения и навыки учащихся по теме «Раскрытие скобок»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Раскрытие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скобок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подобных слагаемых, научиться приводить подобные слагаемые и применять указанные умения при упрощении буквенных выражений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Упрощение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диктант, индивидуальная работа (карточки-задания), 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навыки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упрощения буквенных выражений, научиться применять приведение подобных слагаемых при решении уравнений</w:t>
            </w:r>
          </w:p>
        </w:tc>
        <w:tc>
          <w:tcPr>
            <w:tcW w:w="2552" w:type="dxa"/>
            <w:gridSpan w:val="2"/>
          </w:tcPr>
          <w:p w:rsidR="00B64FEF" w:rsidRPr="0014098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достаточной полнотой и 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стью</w:t>
            </w:r>
            <w:r w:rsidRPr="005B15DA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свои мысли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задачами и условиями коммуникации.</w:t>
            </w:r>
          </w:p>
          <w:p w:rsidR="00B64FEF" w:rsidRPr="00512974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её результата</w:t>
            </w:r>
            <w:r w:rsidRPr="005129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245B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Упрощение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и упрощать буквенные выражения при решении текстовых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применять схемы, модели для получения информации, </w:t>
            </w:r>
            <w:r w:rsidRPr="00D9069D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связи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тетрадях, работа в группах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составлять математическую модель к задаче в виде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буквенного выражения или уравнения и упрощать её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умение точно и грамотно выражать свои мысли, отстаивать свою точку зрения в процессе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дискуссии.</w:t>
            </w:r>
          </w:p>
          <w:p w:rsidR="00B64FEF" w:rsidRPr="002D024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устойчивого интереса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Упрощение 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коллективного проектирования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тетрадях, самостоятельная работа с последующей проверкой по эталону, комментирование выставленных оценок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и навыки учащихся по составлению уравнений и буквенных выражений к задачам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учётом возникших трудностей и ошибок, намечать способы их устранения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выбор наиболее эффективных способов решения 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«Упрощение выражений»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новый уровень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отношения к самому себе как субъекту деятельности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Упрощение выражений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освоения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переменной и постоянной, научиться переносить слагаемые из одной части уравнения в другую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6C776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6C776C">
              <w:rPr>
                <w:rFonts w:ascii="Times New Roman" w:hAnsi="Times New Roman" w:cs="Times New Roman"/>
                <w:sz w:val="20"/>
                <w:szCs w:val="20"/>
              </w:rPr>
              <w:t>оценивать весомость приводимых доказательств и рассуждений..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действий,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математический диктант,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основными приёмами решения линейных уравнений и научиться применять их </w:t>
            </w:r>
          </w:p>
        </w:tc>
        <w:tc>
          <w:tcPr>
            <w:tcW w:w="2552" w:type="dxa"/>
            <w:gridSpan w:val="2"/>
          </w:tcPr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слушать других, пытаться принимать другую точку зрения, быть готовым изменить свою.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мотивации к самосовершенствованию. 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устойчивой мотивации к обучению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педагогики сотрудничества, развивающего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фронтальная работа,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решать уравнения, в которых применяется раскрытие скобок и приведение подобных слагаемых 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обмениваться знаниями между одноклассниками для принятия эффективных совместных решений.</w:t>
            </w:r>
            <w:proofErr w:type="gramEnd"/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проблемного обучения, развития исследовательских умений, дифференцированного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подхода в обучении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тестовый контроль,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линейных уравнений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удерживать цель деятельности до получения её  результата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уметь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личностно-ориентированного обучения, парной и групповой деятельности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у доски и в тетрадях, текущий тестовый контроль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линейных уравнений с применением различных методов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210A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обмениваться знаниями между одноклассниками для принятия эффективных совместных решений.</w:t>
            </w:r>
            <w:proofErr w:type="gramEnd"/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«Решение уравнений»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воспроизводить по памяти информацию, необходимую для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учебной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 на составление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классом, с текстом учебника,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Ввести понятие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математической модели, познакомиться с этапами математического моделирования при решении текстовых задач и требованиями к оформлению каждого из этапов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точно и грамотно выражать свои мысли при обсуждении изучаемого материала.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алгоритм действий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Default="00B64FEF" w:rsidP="0096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Устная работа,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заполнять таблицу для составления уравнения по тексту задачи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удержи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цель деятельности до получения её результата.</w:t>
            </w:r>
          </w:p>
          <w:p w:rsidR="00B64FEF" w:rsidRPr="00CF045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схемы, модели для получения информации, устанавливать причинно-следственные связи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Способствовать формированию умений и навыков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задач на составление уравнений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с учётом поставленной учебной задачи, находить в тексте информацию,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необходимую для решения, обсуждать полученный результат.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личностно-ориентированного обучения, парной и групповой деятельности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у доски и в тетрадях, самостоятельная работа с последующей проверкой по эталону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задачи на движение с помощью уравнения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F81CE3"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обучения,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исследовательских умений, дифференцированного подхода в обучении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Математический диктант, индивидуальная работа (карточки-задания),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Вырабатывать навыки решения текстовых задач с помощью уравнения</w:t>
            </w:r>
          </w:p>
        </w:tc>
        <w:tc>
          <w:tcPr>
            <w:tcW w:w="2552" w:type="dxa"/>
            <w:gridSpan w:val="2"/>
          </w:tcPr>
          <w:p w:rsidR="00B64FEF" w:rsidRPr="00FC08EE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3E10E5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аналогии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творческих способностей через активны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умения и навыки решения текстовых задач с помощью уравнения 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воспроизводить по памяти информацию, необходимую для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учебной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на составление уравнений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рефлексии 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обучения,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умений, дифференцированного подхода в обучении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индивидуальная работа (карточки-задания)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«Решение уравнений»</w:t>
            </w:r>
          </w:p>
        </w:tc>
        <w:tc>
          <w:tcPr>
            <w:tcW w:w="2552" w:type="dxa"/>
            <w:gridSpan w:val="2"/>
          </w:tcPr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еделять новый уровень отношения к самому себе как субъекту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уметь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нового,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способам обобщения и систематизации знаний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на составление уравнений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2776B2" w:rsidRDefault="00B64FEF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76B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№4 по теме «Решение уравнений»</w:t>
            </w:r>
          </w:p>
        </w:tc>
        <w:tc>
          <w:tcPr>
            <w:tcW w:w="1559" w:type="dxa"/>
          </w:tcPr>
          <w:p w:rsidR="00B64FEF" w:rsidRPr="00B943D4" w:rsidRDefault="00B64FEF" w:rsidP="0096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навыков,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компьютерного урока, развития исследовательских умений и навыков,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коллективного взаимодействия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возникновения уравнений.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  <w:proofErr w:type="gramEnd"/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планировать решение учебной задачи.</w:t>
            </w:r>
            <w:proofErr w:type="gramEnd"/>
          </w:p>
          <w:p w:rsidR="00B64FEF" w:rsidRPr="002228C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от целого и целого по его части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 работа у доски и в тетрадях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правила нахождения числа по его дроби и части от числа, научиться применять их при решении задач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индивидуальной деятельности по самостоятельно составленному плану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 и целого по его части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от целого и целого по его части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педагогики сотрудничества, развивающего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задачи на проценты, в том числе задачи с разными процентными базами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алгоритм действий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 и целого по его части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части от целого и целого по его части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 с последующей проверкой по эталону, комментирование выставленных оценок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комбинированных задач на части, проценты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 и целого по его части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Окружность. Длина окружности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проблемного обучения, индивидуального и коллективного проектирования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 работа у доски и в тетрадях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терминологию, связанную с окружностью, научиться применять её при решении задач. Экспериментальным путём получить отношение длины окружности к её диаметру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выслушивать мнение членов команды, не перебивая, принимать коллективное решение.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информацию из текстов разных видов</w:t>
            </w:r>
          </w:p>
        </w:tc>
        <w:tc>
          <w:tcPr>
            <w:tcW w:w="992" w:type="dxa"/>
          </w:tcPr>
          <w:p w:rsidR="00B64FEF" w:rsidRPr="00AD0D85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Окружность. Длина окружности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Окружность. Длина окружности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у доски и в тетрадях, самостоятельная работа с последующей проверкой по эталону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использовать формулу длины окружности при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вые установки учебной деятельности, выстраивать алгоритм действий.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 на основе составленного плана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Окружность. Длина окружности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Окружность. Длина окружности</w:t>
            </w:r>
          </w:p>
          <w:p w:rsidR="00B64FEF" w:rsidRPr="002F10C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проблемного обучения, индивидуально-личностного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исследовательская работа в парах,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строить центр окружности на чертеже, используя свойство прямого угла или свойство серединного перпендикуляра. Познакомиться с понятием правильного многоугольника и применять его при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точно и грамотно выражать свои мысли при обсуждении изучаемого материала.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C46CB5"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результаты элементарных исследований, фиксировать их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Окружность. Длина окружности</w:t>
            </w:r>
          </w:p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Круг. Площадь круга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проблемн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ого обучения, развития исследовательских умений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 с классом, использование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презентации, работа с текстом учебника,  работа у доски и в тетрадях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Вывести формулу площади круга и научиться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её при решении задач</w:t>
            </w:r>
          </w:p>
        </w:tc>
        <w:tc>
          <w:tcPr>
            <w:tcW w:w="2552" w:type="dxa"/>
            <w:gridSpan w:val="2"/>
          </w:tcPr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организовывать и планировать учебное сотрудничество с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учителем и сверстниками.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логические цепочки рассуждений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анализа,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Круг. Площадь круга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Круг. Площадь круга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педагогики сотрудничества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фронтальная работа с классом,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задачи на нахождение площади круга, комбинации фигур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восприятия окружающего мира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Круг. Площадь круга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Круг. Площадь круга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умений, развивающего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и в тетрадях, самостоятельная работа с последующей проверкой по эталону, комментирование выставленных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оценок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умения и навыки учащихся по теме «Длина окружности и площадь круга»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еделять новый уровень отношения к самому себе как субъекту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нового, способам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обобщения и систематизации знаний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Круг. Площадь круга</w:t>
            </w:r>
          </w:p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Шар. Сфера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 работа у доски и в тетрадях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терминологию, связанную с шаром и сферой, научиться изображать шар и сферу, познакомиться с формулами объёма шара и площади сферы и научиться применять эти формулы для решения простейших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выслушивать мнение членов команды, не перебивая, принимать коллективное решение.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Шар. Сфера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Шар. Сфера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обучения, развития исследовательских умений,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дифференцированного подхода в обучении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(карточки-задания), работа у доски и в тетрадях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«Окружность и  круг», подготовить к написанию контрольной работы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Default="00B64FEF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Шар. Сфера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2F10CF" w:rsidRDefault="00B64FEF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0C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№5 по теме «Окружность и круг»</w:t>
            </w:r>
          </w:p>
        </w:tc>
        <w:tc>
          <w:tcPr>
            <w:tcW w:w="1559" w:type="dxa"/>
          </w:tcPr>
          <w:p w:rsidR="00B64FEF" w:rsidRPr="00B943D4" w:rsidRDefault="00B64FEF" w:rsidP="0096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навыков, 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984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проблемного обучения, индивидуального и коллективного проектирования</w:t>
            </w:r>
          </w:p>
        </w:tc>
        <w:tc>
          <w:tcPr>
            <w:tcW w:w="1984" w:type="dxa"/>
            <w:gridSpan w:val="2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становления и развития понятий окружности и круга.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формированию научного мировоззрения учащихся.</w:t>
            </w:r>
            <w:proofErr w:type="gramEnd"/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целостного восприятия окружающего мира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15417" w:type="dxa"/>
            <w:gridSpan w:val="14"/>
            <w:shd w:val="clear" w:color="auto" w:fill="A6A6A6" w:themeFill="background1" w:themeFillShade="A6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FEF" w:rsidRPr="00D7362A" w:rsidRDefault="00B64FEF" w:rsidP="00D736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62A">
              <w:rPr>
                <w:rFonts w:ascii="Times New Roman" w:hAnsi="Times New Roman" w:cs="Times New Roman"/>
                <w:b/>
                <w:sz w:val="28"/>
                <w:szCs w:val="28"/>
              </w:rPr>
              <w:t>Глава ΙΙΙ. ДЕЛИМОСТЬ НАТУРАЛЬНЫХ ЧИСЕЛ (32 ч)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Делители и кратные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беседа, работа у доски и в тетрадях,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делителя и кратного данного числа, наименьшего общего кратного (НОК), научиться находить делители и кратные данного числа, НОК двух чисел методом перебора и применять эти умения при решении примеров и задач</w:t>
            </w:r>
          </w:p>
        </w:tc>
        <w:tc>
          <w:tcPr>
            <w:tcW w:w="2552" w:type="dxa"/>
            <w:gridSpan w:val="2"/>
          </w:tcPr>
          <w:p w:rsidR="00B64FEF" w:rsidRPr="00CD69C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выделять и формулировать познавательную цель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изучению нового содержания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Делители и кратные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групповая работа, текущий тестовый контроль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наибольшего общего делителя (НОД) чисел, научиться находить НОД чисел методом перебора и применять эти умения при решении примеров 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выслушивать мнение членов команды, не перебивая, принимать коллективное решение.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устанавливать причинно-следственные связи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Делители и кратные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Делители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кратные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Математический диктант,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(карточки-задания), работа у доски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умения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навыки учащихся в нахождении НОД и НОК чисел и применении этих навыков при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формированию научного мировоззрения учащихся.</w:t>
            </w:r>
            <w:proofErr w:type="gramEnd"/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логические цепочки рассуждений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Делители и кратные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произведения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Доказать признак делимости произведения, освоить его применение при сокращении дробей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F81CE3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Делимость произведения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произведения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индивидуальная работа (карточки-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делимость произведения при нахождении частного двух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выражений и применять эти умения при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точно и грамотно выражать свои мысли при обсуждении изучаемого материала.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обнаруживать и формулировать учебную проблему, составлять план выполнения работы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устанавливать причинно-следственные связи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составления алгорит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Делимость произведения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произведения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у доски и в тетрадях, текущий тестовый контроль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и навыки учащихся в применении признака делимости произведения к решению примеров 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учебных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Делимость произведения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произведения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умений, развивающего обучения,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 с 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«Делимость произведения»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и систематизации знаний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Делимость произведения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суммы и разности чисел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работа у доски и в тетрадях,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признаком делимости суммы и разности чисел и научиться применять его при решении задач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учиться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Делимость суммы и разности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суммы и разности чисел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обучения, развития исследовательских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находить частное чисел с применением признака делимости суммы и разности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  <w:proofErr w:type="gramEnd"/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план и последовательность действий, формировать способность к волевому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усилию в преодолении препятствий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различные объекты: выделять из множества один или несколько объектов, имеющих общие свойства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составления алгоритма выполнения задания,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творческого задания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Делимость суммы и разности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суммы и разности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  <w:r w:rsidRPr="00B943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индивидуальная работа (карточки-задания)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и навыки учащихся в применении делимости суммы и разности чисел к решению примеров 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точно и грамотно выражать свои мысли.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Делимость суммы и разности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суммы и разности чисел</w:t>
            </w:r>
          </w:p>
        </w:tc>
        <w:tc>
          <w:tcPr>
            <w:tcW w:w="1559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развития исследовательских умений, развивающего обучения, самодиаг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 с последующей 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«Делимость суммы и разности чисел»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произвольно и осознанно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владеть общим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 приёмами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>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нового, способам обобщения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систематизации знаний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Делимость суммы и разности чисел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2; 5; 10; 4 и 25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фронтальная работа с классом,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Сформулировать признаки делимости на 2; 5; 10 и научиться применять их для нахождения кратных и делителей данного числа</w:t>
            </w:r>
          </w:p>
        </w:tc>
        <w:tc>
          <w:tcPr>
            <w:tcW w:w="2552" w:type="dxa"/>
            <w:gridSpan w:val="2"/>
          </w:tcPr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2; 5; 10; 4 и 25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2; 5; 10; 4 и 25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проблемного обучения, индивидуального и коллективного проектир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 с классом, работа с текстом учебника,  работа у доски и в тетрадях, текущий тестовый контроль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признаки делимости на 4 и 25 и научиться применять их при решении примеров 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меть точно и грамотно выражать свои мысли при обсуждении изучаемого материала.</w:t>
            </w:r>
          </w:p>
          <w:p w:rsidR="00B64FEF" w:rsidRPr="00C934C6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целевые установки учебной деятельности, выстраивать алгоритм действий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2; 5; 10; 4 и 25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115.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2; 5; 10; 4 и 25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фронтальная работа с классом, групповая работа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умения и навыки учащихся по применению признаков делимости на 2; 5; 10; 4 и 25 к решению примеров 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последовательность промежуточных действий с учётом конечного результата, составлять план.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2; 5; 10; 4 и 25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2; 5; 10; 4 и 25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«Признаки делимости на 2; 5; 10; 4 и 25»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2; 5; 10; 4 и 25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Признаки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делимости на 3 и 9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«открытия» новых знаний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Познакомиться с признаками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делимости на 3; 9 и применять их для нахождения кратных и делителей данного числа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учётом поставленной учебной задачи, находить в тексте информацию, необходимую для решения.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составлять план и последовательность действий, формировать способность к волевому усилию в преодолении препятствий.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устойчивой мотивации к изучению и закреплению нового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Признаки </w:t>
            </w: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делимости на 3 и 9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118.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3 и 9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признаки делимости на 3; 9 при сокращении дробей, решении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задачи.</w:t>
            </w:r>
          </w:p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искать и выделять необходимую информацию.</w:t>
            </w:r>
          </w:p>
          <w:p w:rsidR="00B64FEF" w:rsidRPr="007447A8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3 и 9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3 и 9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и в тетрадях, самостоятельная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Совершенствовать умения и навыки учащихся при решении задач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признаки делимости</w:t>
            </w:r>
          </w:p>
        </w:tc>
        <w:tc>
          <w:tcPr>
            <w:tcW w:w="2552" w:type="dxa"/>
            <w:gridSpan w:val="2"/>
          </w:tcPr>
          <w:p w:rsidR="00B64FEF" w:rsidRPr="002A4CC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учётом возникших трудностей и ошибок, намечать способы их устранения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мотивации к самосов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ершенствованию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делимости на 3 и 9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120.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Признаки делимости на 3 и 9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«Признаки делимости», подготовиться к написанию контрольной работы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B64FEF" w:rsidRPr="00815E8A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3 и 9</w:t>
            </w: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Pr="006D4249" w:rsidRDefault="00B64FEF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Контрольная работа №6 по теме «Признаки </w:t>
            </w:r>
            <w:r w:rsidRPr="006D424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делимости»</w:t>
            </w:r>
          </w:p>
        </w:tc>
        <w:tc>
          <w:tcPr>
            <w:tcW w:w="1559" w:type="dxa"/>
          </w:tcPr>
          <w:p w:rsidR="00B64FEF" w:rsidRDefault="00B64FEF" w:rsidP="00961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развивающего контроля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тельских навыков,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приобретённые знания, умения, навыки в конкретной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552" w:type="dxa"/>
            <w:gridSpan w:val="2"/>
          </w:tcPr>
          <w:p w:rsidR="00B64FEF" w:rsidRPr="002A4CCC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B64FEF" w:rsidRPr="00D458F2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формировать способность к мобилизации сил и энергии, к волевому усилию в преодолении препятствий.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общими приёмами решения задач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троля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4FEF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122.</w:t>
            </w:r>
          </w:p>
        </w:tc>
        <w:tc>
          <w:tcPr>
            <w:tcW w:w="1300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B64FEF" w:rsidRPr="00B943D4" w:rsidRDefault="00B64FEF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развития понятия делимости, признаков делимости.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научного мировоззрения учащихся.</w:t>
            </w:r>
            <w:proofErr w:type="gramEnd"/>
          </w:p>
          <w:p w:rsidR="00B64FEF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64FEF" w:rsidRPr="00245B02" w:rsidRDefault="00B64FEF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B64FEF" w:rsidRDefault="00B64FEF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</w:t>
            </w:r>
          </w:p>
        </w:tc>
        <w:tc>
          <w:tcPr>
            <w:tcW w:w="1559" w:type="dxa"/>
          </w:tcPr>
          <w:p w:rsidR="00B64FEF" w:rsidRPr="00B64FEF" w:rsidRDefault="00B64FEF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FEF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Простые числа. Разложение числа на простые множители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простого и составного числа, научиться пользоваться таблицей простых чисел и применять это умение при решении задач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мотивации к обучению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Простые числа. Разложение числа на простые множители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124.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Простые числа. Разложение числа на простые множители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индивидуального и коллективного проектирования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защита доклада с компьютерной презентацией,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находить простые числа в ряду натуральных чисел, применяя решето Эратосфена, и использовать это умение при решении задач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Простые числа. Разложение числа на простые множители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Простые числа. Разложение числа на простые множители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самостоятельная работа в группах с последующей проверкой по эталону,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Освоить алгоритм разложения числа на простые множители, применяя признаки делимости, и научиться применять его при решении задач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развивать умение обмениваться знаниями между одноклассниками для принятия эффективных совместных решений.</w:t>
            </w:r>
            <w:proofErr w:type="gramEnd"/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 на основе алгоритма выполнения задачи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Простые числа. Разложение числа на простые множители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126.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Простые числа. Разложение числа на простые множители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развития исследовательских умений,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«Простые и составные числа»</w:t>
            </w:r>
          </w:p>
        </w:tc>
        <w:tc>
          <w:tcPr>
            <w:tcW w:w="2552" w:type="dxa"/>
            <w:gridSpan w:val="2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прогнозировать результат и уровень усвоения.</w:t>
            </w:r>
          </w:p>
          <w:p w:rsidR="008C5CC9" w:rsidRPr="006035CD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Простые числа. Разложение числа на простые множители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Наибольший общий делитель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алгоритм нахождения НОД чисел с использованием разложения на простые множители и научиться применять его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задачи.</w:t>
            </w:r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логические цепочки рассуждений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Наибольший общий делитель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Математический диктант, индивидуальна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применять НОД чисел при сокращении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дробей, решении задач на делимость</w:t>
            </w:r>
          </w:p>
        </w:tc>
        <w:tc>
          <w:tcPr>
            <w:tcW w:w="2552" w:type="dxa"/>
            <w:gridSpan w:val="2"/>
          </w:tcPr>
          <w:p w:rsidR="008C5CC9" w:rsidRPr="00CD69C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организовывать и планировать учебное сотрудничество с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учителем и сверстниками.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устойчивой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мотивации к изучению и закреплению нового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Наибольший общий делитель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129.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Взаимно простые числа. Признак делимости на произведение. Наименьшее общее кратное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развития исследовательских умений, проблемного обучения, индивидуально-личностного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взаимно простых чисел, научиться иллюстрировать его на примерах и применять полученные умения при решении задач на делимость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Взаимно простые числа. Признак делимости на произведение. Наименьшее общее кратное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Взаимно простые числа. Признак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делимости на произведение. Наименьшее общее кратное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поэтапного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Текущий тестовый контроль, работа у доски и в тетрадях,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комментирование домашнего задания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Вывести признак делимости на произведение и научиться применять его при нахождении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НОК чисел, решении задач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обмениваться знаниями между одноклассниками для принятия эффективных совместных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решений.</w:t>
            </w:r>
            <w:proofErr w:type="gramEnd"/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причинно-следственные связи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 xml:space="preserve">Взаимно простые числа. Признак делимости </w:t>
            </w: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произведение. Наименьшее общее кратное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Взаимно простые числа. Признак делимости на произведение. Наименьшее общее кратное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знания и умения учащихся по теме «Делимость чисел»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8C5CC9" w:rsidRPr="00815E8A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Взаимно простые числа. Признак делимости на произведение. Наименьшее общее кратное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Pr="00B7047F" w:rsidRDefault="008C5CC9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47F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№7 по теме «Делимость чисел»</w:t>
            </w:r>
          </w:p>
        </w:tc>
        <w:tc>
          <w:tcPr>
            <w:tcW w:w="1559" w:type="dxa"/>
          </w:tcPr>
          <w:p w:rsidR="008C5CC9" w:rsidRDefault="008C5CC9" w:rsidP="0027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навыков,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Pr="00D458F2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общими приёмами 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8C5CC9" w:rsidRP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133.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развития исследовательских умений и навыков, коллективного взаимодействия</w:t>
            </w:r>
          </w:p>
        </w:tc>
        <w:tc>
          <w:tcPr>
            <w:tcW w:w="1842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развития понятия простых и составных чисел.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научного мировоззрения учащихся.</w:t>
            </w:r>
            <w:proofErr w:type="gramEnd"/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презентовать подготовленную информацию в наглядном и вербальном виде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8C5CC9" w:rsidRP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15417" w:type="dxa"/>
            <w:gridSpan w:val="14"/>
            <w:shd w:val="clear" w:color="auto" w:fill="A6A6A6" w:themeFill="background1" w:themeFillShade="A6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CC9" w:rsidRPr="00D7362A" w:rsidRDefault="008C5CC9" w:rsidP="00D736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62A">
              <w:rPr>
                <w:rFonts w:ascii="Times New Roman" w:hAnsi="Times New Roman" w:cs="Times New Roman"/>
                <w:b/>
                <w:sz w:val="28"/>
                <w:szCs w:val="28"/>
              </w:rPr>
              <w:t>Глава ΙV. МАТЕМАТИКА ВОКРУГ НАС (30 ч)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двух чисел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индивидуального и коллективного проектир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ования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отношения, научиться находить отношение двух чисел и объяснять, что оно показывает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алгоритм действий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анализа, индивидуального и коллективного проектирования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Отношение двух чисел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двух чисел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работа с текстом учебника, фронтальная работа с классом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Ввести понятие пропорции, научиться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читать  пропорцию, называть её крайние и средние члены, составлять пропорцию из данных отношений</w:t>
            </w:r>
          </w:p>
        </w:tc>
        <w:tc>
          <w:tcPr>
            <w:tcW w:w="2552" w:type="dxa"/>
            <w:gridSpan w:val="2"/>
          </w:tcPr>
          <w:p w:rsidR="008C5CC9" w:rsidRPr="00772318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выделять закономерность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Отношение двух чисел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двух чисел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парах,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Вывести основное свойство пропорции и научиться применять его при составлении пропорций, проверке истинности пропорции, решении задач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причинно-следственные связи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сотрудничества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 и сверстниками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Отношение двух чисел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Отношение двух чисел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у доски и в тетрадях, самостоятельная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находить неизвестный крайний (средний) член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пропорции и применять эти навыки при решении уравнений</w:t>
            </w:r>
          </w:p>
        </w:tc>
        <w:tc>
          <w:tcPr>
            <w:tcW w:w="2552" w:type="dxa"/>
            <w:gridSpan w:val="2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корректировать деятельность: вносить изменения в процесс с учётом возникших трудностей и ошибок, намечать способы их устранения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324D1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сопоставлять характеристики объектов по одному или нескольким признакам, выявлять сходства и различия объектов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устойчивой мотивац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 к обучению на основе алгоритма выполнения задачи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двух чисел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исследовательских умений, информационно-коммуникационные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понятием диаграммы, основными видами диаграмм, научиться сравнивать и анализировать информацию, представленную в виде диаграммы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искать и выделять необходимую информацию.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таблицы, схемы, модели для получения информации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индивидуальной и коллективной исследовательской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личностно-ориентированного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 практическая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строить столбчатые, круговые, накопительные диаграммы по данным таблиц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деятельности, выстраивать последовательность необходимых операций (алгоритм действий).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презентовать подготовленную информацию в наглядном и вербальном виде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анализа, творческой инициативности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активности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Диаграммы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140.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проблемного обучения, индивидуального и коллективного проектирования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Компьютерное моделирование, работа в парах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строить диаграммы с помощью компьютерных программ</w:t>
            </w:r>
          </w:p>
        </w:tc>
        <w:tc>
          <w:tcPr>
            <w:tcW w:w="2552" w:type="dxa"/>
            <w:gridSpan w:val="2"/>
          </w:tcPr>
          <w:p w:rsidR="008C5CC9" w:rsidRPr="00CD69C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её результата.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интереса к творческой деятельности на основе составленного плана, модели, образца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Диаграммы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развития исследовательских умений, развивающего обучения, самодиаг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 с последующей проверкой по эталону, комментирование выставленных оценок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навыки и умения учащихся по теме «Диаграммы»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8C5CC9" w:rsidRPr="00815E8A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8C5CC9" w:rsidRPr="00324D1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на разнообразие способов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интереса к изучению нового, способам обобщения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систематизации знаний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Диаграммы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142.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Пропорциональность величин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пропорциональных величин, уметь приводить примеры  прямо пропорциональных величин, научиться решать задачи с применением пропорциональности</w:t>
            </w:r>
          </w:p>
        </w:tc>
        <w:tc>
          <w:tcPr>
            <w:tcW w:w="2552" w:type="dxa"/>
            <w:gridSpan w:val="2"/>
          </w:tcPr>
          <w:p w:rsidR="008C5CC9" w:rsidRPr="00772318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8C5CC9" w:rsidRPr="00C934C6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Пропорциональность величин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поэтапного формирования умственных действий, развития исследовательских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математический диктант,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понятие обратно пропорциональных величин, научиться отличать прямо пропорциональные величины от обратно пропорциональных и применять эти навыки при решении задач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144.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Пропорциональность величин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работа у доски и в тетрадях, текущий тестовый контроль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задач на прямо и обратно пропорциональные величины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научного мировоззрения учащихся.</w:t>
            </w:r>
            <w:proofErr w:type="gramEnd"/>
          </w:p>
          <w:p w:rsidR="008C5CC9" w:rsidRPr="00C934C6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обнаруживать и формулировать учебную проблему, составлять план выполнения работы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самосовершенствованию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Пропорциональность величин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 доски и в тетрадях, самостоятельная работа с 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по теме «Пропорциональность величин»</w:t>
            </w:r>
          </w:p>
        </w:tc>
        <w:tc>
          <w:tcPr>
            <w:tcW w:w="2552" w:type="dxa"/>
            <w:gridSpan w:val="2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Pr="00815E8A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воспроизводить по памяти информацию, необходимую для решения учебной задачи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Пропорциональность величин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пропорций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текстовые задачи с прямо пропорциональными величинами с помощью пропорций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 последовательность необходимых операций (алгоритм действий).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выделять существенную информацию из текстов разных видов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пропорций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пропорций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 работа с текстом учебника, текущий тестовый контроль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решать задачи с обратно пропорциональными величинами с помощью пропорций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логические цепочки рассуждений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пропорций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с помощью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пропорций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опрос, работа в парах, работа у доски 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решать задачи на проценты с помощью пропорций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Pr="00C934C6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творческих способностей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через активные формы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с помощью пропорций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149.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пропорций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работа у доски и в тетрадях, комментирование домашнего задания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задач с помощью пропорций</w:t>
            </w:r>
          </w:p>
        </w:tc>
        <w:tc>
          <w:tcPr>
            <w:tcW w:w="2552" w:type="dxa"/>
            <w:gridSpan w:val="2"/>
          </w:tcPr>
          <w:p w:rsidR="008C5CC9" w:rsidRPr="00772318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пропорций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с помощью пропорций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исследовательских умений, информационно-коммуник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ационные,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 индивидуальная работа (карточки-задания)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«Пропорциональность величин»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8C5CC9" w:rsidRPr="00815E8A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8C5CC9" w:rsidRPr="002E2C8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ориентироваться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разнообразие способов 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 к изучению нового, способам обобщен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ия и систематизации знаний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 с помощью пропорций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151.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Pr="00966EF0" w:rsidRDefault="008C5CC9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6EF0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№8 по теме «Отношения и пропорции»</w:t>
            </w:r>
          </w:p>
        </w:tc>
        <w:tc>
          <w:tcPr>
            <w:tcW w:w="1559" w:type="dxa"/>
          </w:tcPr>
          <w:p w:rsidR="008C5CC9" w:rsidRDefault="008C5CC9" w:rsidP="0027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развития исследовательских навыков,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2552" w:type="dxa"/>
            <w:gridSpan w:val="2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Pr="00D458F2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общими приёмами 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Резерв. Решение задач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компьютерного урока, индивидуального и коллективного проектирования</w:t>
            </w:r>
          </w:p>
        </w:tc>
        <w:tc>
          <w:tcPr>
            <w:tcW w:w="1842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решение практико-ориентированных задач, представление материалов проекта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Познакомиться с историей развития понятия пропорции. Научиться применять приобретённые знания, умения, навыки для решения практических задач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научного мировоззрения учащихся.</w:t>
            </w:r>
            <w:proofErr w:type="gramEnd"/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классом,  работа с текстом учебника,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решать более сложные задачи на пропорции</w:t>
            </w:r>
          </w:p>
        </w:tc>
        <w:tc>
          <w:tcPr>
            <w:tcW w:w="2552" w:type="dxa"/>
            <w:gridSpan w:val="2"/>
          </w:tcPr>
          <w:p w:rsidR="008C5CC9" w:rsidRPr="00C934C6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цели и функции участников, способы взаимодействия; планировать общие способы работы, обмениваться знаниями между одноклассниками для принятия эффективных совместных решений.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формировать целеполагание как постановку учебной задачи на основе соотнесения того, что уже известно и усвое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 учащимися и того, что ещё не</w:t>
            </w:r>
            <w:r w:rsidRPr="00C934C6">
              <w:rPr>
                <w:rFonts w:ascii="Times New Roman" w:hAnsi="Times New Roman" w:cs="Times New Roman"/>
                <w:sz w:val="20"/>
                <w:szCs w:val="20"/>
              </w:rPr>
              <w:t>известно.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выделять общее и частное, целое и часть, общее и различное в изучаемых объектах</w:t>
            </w:r>
          </w:p>
          <w:p w:rsidR="008C5CC9" w:rsidRPr="00695EB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 устойчивой мотивации к изучению и закреплению нового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практическая работа в группах с последующим представлением результатов, работа в группах,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задачи и выбирать оптимальный способ её решения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искать и выделять необходимую информацию.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155.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исследовательских умений, информационно-коммуникационные,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диктант, индивидуальная работа (карточки-задания),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 решать задачи на движение с помощью уравнения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точно и грамотно выражать свои мысли.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8C5CC9" w:rsidRPr="00AC3747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устанавливать причинно-следственные связи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развития исследовательских умений, педагогики сотрудничества, личностно-ориентированного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(карточки-задания), использование презентации,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 решать задачи на совместную работу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находить в тексте информацию, необходимую для решения задачи.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строить логические цепочки рассуждений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157.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тестовый контроль, работа у доски и в тетрадях,  использование презентации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 решать задачи на пропорциональное деление величин</w:t>
            </w:r>
          </w:p>
        </w:tc>
        <w:tc>
          <w:tcPr>
            <w:tcW w:w="2552" w:type="dxa"/>
            <w:gridSpan w:val="2"/>
          </w:tcPr>
          <w:p w:rsidR="008C5CC9" w:rsidRPr="00CD69C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её результата.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уметь осуществлять сравнение и классификацию по заданным критериям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работа с классом, групповая работа 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задач разными способами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развития исследовательских умений,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тетрадях, самостоятельная работа с 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Систематизировать умения и навыки учащихся по теме «Решение задач»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прогнозировать результат и уровень усвоения.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задачи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160.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знакомство с понятием вероятности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поэтапного формирования умственных действий, развития исследовательских умений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использование презентации, работа с текстом учебника, 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Познакомиться с понятием </w:t>
            </w:r>
            <w:r w:rsidRPr="00810E00">
              <w:rPr>
                <w:rFonts w:ascii="Times New Roman" w:hAnsi="Times New Roman" w:cs="Times New Roman"/>
                <w:i/>
                <w:sz w:val="20"/>
                <w:szCs w:val="20"/>
              </w:rPr>
              <w:t>вероятность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научиться оценивать вероятность событий разных видов, используя категории «маловероятно», «нулевая вероятность», «стопроцентная вероятность», «достаточно вероятно» и т.д.</w:t>
            </w:r>
          </w:p>
        </w:tc>
        <w:tc>
          <w:tcPr>
            <w:tcW w:w="2552" w:type="dxa"/>
            <w:gridSpan w:val="2"/>
          </w:tcPr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воспринимать текст с учётом поставленной учебной задачи, находить в тексте информацию, необходимую для решения, обсуждать полученный результат.</w:t>
            </w:r>
          </w:p>
          <w:p w:rsidR="008C5CC9" w:rsidRPr="00F81CE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целевые установки учебной деятельности, выстраивать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алгоритм действий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E2C8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уметь осуществлять анализ объектов с выделением существенных и несущественных признаков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Первое знакомство с понятием вероятности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знакомство с понятием вероятности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личностно-ориентированного обучения,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 опрос, работа в группах, работа у доски и в тетрадях,  текущий тестовый контроль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оценивать события словами «маловероятно», «достаточно вероятно», «стопроцентная вероятность», сравнивать события «менее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вероятно», «равновероятно»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строить логические цепочки рассуждений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познавательного интереса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Первое знакомство с понятием вероятности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162.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знакомство с подсчётом вероятности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развития исследовательских умений, проблемного обучения, индивидуально-личностного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работа с классом, работа с текстом учебника,  работа у доски и в тетрадях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Ввести формулу для подсчёта вероятности случайного события и научиться применять её при решении задач</w:t>
            </w:r>
          </w:p>
        </w:tc>
        <w:tc>
          <w:tcPr>
            <w:tcW w:w="2552" w:type="dxa"/>
            <w:gridSpan w:val="2"/>
          </w:tcPr>
          <w:p w:rsidR="008C5CC9" w:rsidRPr="00772318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уметь выслушивать мнение членов команды, не перебивая, принимать коллективное решение.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последовательность промежуточных действий с учётом конечного результата, составлять план.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читься основам смыслового чтения научных и познавательных текстов</w:t>
            </w:r>
            <w:proofErr w:type="gramEnd"/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Первое знакомство с подсчётом вероятности</w:t>
            </w:r>
          </w:p>
        </w:tc>
      </w:tr>
      <w:tr w:rsidR="008C5CC9" w:rsidRPr="00B943D4" w:rsidTr="008C5CC9">
        <w:trPr>
          <w:gridAfter w:val="7"/>
          <w:wAfter w:w="12649" w:type="dxa"/>
          <w:trHeight w:val="562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Первое знакомство с подсчётом вероятности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проблемного обучения, развития исследовательских умений, дифференцированного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Индивидуальная работа (карточки-задания), работа у доски и в тетрадях, самостоятельная работа с последующей проверкой по эталону</w:t>
            </w:r>
          </w:p>
        </w:tc>
        <w:tc>
          <w:tcPr>
            <w:tcW w:w="1701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Совершенствовать навыки решения задач на подсчёт и сравнение вероятностей случайных событий</w:t>
            </w:r>
          </w:p>
        </w:tc>
        <w:tc>
          <w:tcPr>
            <w:tcW w:w="2552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способствовать формированию научного мировоззрения учащихся.</w:t>
            </w:r>
            <w:proofErr w:type="gramEnd"/>
          </w:p>
          <w:p w:rsidR="008C5CC9" w:rsidRPr="00815E8A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уровень и качество усвоения результата.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через активные формы деятельности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Первое знакомство с подсчётом вероятности</w:t>
            </w:r>
          </w:p>
        </w:tc>
      </w:tr>
      <w:tr w:rsidR="008C5CC9" w:rsidRPr="00B943D4" w:rsidTr="008C5CC9">
        <w:trPr>
          <w:trHeight w:val="1535"/>
        </w:trPr>
        <w:tc>
          <w:tcPr>
            <w:tcW w:w="15417" w:type="dxa"/>
            <w:gridSpan w:val="14"/>
            <w:shd w:val="clear" w:color="auto" w:fill="A6A6A6" w:themeFill="background1" w:themeFillShade="A6"/>
          </w:tcPr>
          <w:p w:rsidR="008C5CC9" w:rsidRP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5CC9" w:rsidRPr="008C5CC9" w:rsidRDefault="008C5CC9" w:rsidP="008C5C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(7 ч)</w:t>
            </w:r>
          </w:p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Pr="00B943D4" w:rsidRDefault="008C5CC9"/>
        </w:tc>
        <w:tc>
          <w:tcPr>
            <w:tcW w:w="1807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5CC9" w:rsidRPr="00D7362A" w:rsidRDefault="008C5CC9" w:rsidP="009549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362A">
              <w:rPr>
                <w:rFonts w:ascii="Times New Roman" w:hAnsi="Times New Roman" w:cs="Times New Roman"/>
                <w:b/>
                <w:sz w:val="28"/>
                <w:szCs w:val="28"/>
              </w:rPr>
              <w:t>ИТОГОВОЕ ПОВТОРЕНИЕ (7 ч)</w:t>
            </w:r>
          </w:p>
          <w:p w:rsidR="008C5CC9" w:rsidRDefault="008C5CC9" w:rsidP="009549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Арифметические действия с рациональными числами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педагогики сотрудничества, развивающего обучения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группах, работа у доски и в тетрадях, комментирование выставленных оценок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правила выполнения арифметических действий с рациональными числами</w:t>
            </w:r>
          </w:p>
        </w:tc>
        <w:tc>
          <w:tcPr>
            <w:tcW w:w="1985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точно и грамотно выражать свои мысли в процессе коллективной работы.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контролировать в форме сравнения способ действия и его результат с заданным эталоном с целью обнаружения отклонений от эталона и вносить необходимые коррективы.</w:t>
            </w:r>
          </w:p>
          <w:p w:rsidR="008C5CC9" w:rsidRPr="00AC3747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выявлять особенности (качества, признаки) разных объектов в процессе их рассмотрения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Преобразование буквенных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выражений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педагогики сотрудничества, развития исследовательских умений,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Фронтальный опрос, текущий тестовый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контроль, работа у доски и в тетрадях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Повторить основные виды преобразований буквенных выражений и их применение</w:t>
            </w:r>
          </w:p>
        </w:tc>
        <w:tc>
          <w:tcPr>
            <w:tcW w:w="1985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коммуникативные действия,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направленные на структурирование информации по данной теме.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4C1A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удерживать цель деятельности до получения её результата.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задач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мотивации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самосовершенствованию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Преобразование буквенных </w:t>
            </w: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Делимость натуральных чисел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проблемного обучения, развития исследовательских умений,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Фронтальная беседа, индивидуальная работа (карточки-задания), работа у доски и в тетрадях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Повторить признаки делимости и их применение</w:t>
            </w:r>
          </w:p>
        </w:tc>
        <w:tc>
          <w:tcPr>
            <w:tcW w:w="1985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AC374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точно и грамотно выражать свои мысли, отстаивать свою точку зрения в процессе дискуссии.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весомость приводимых доказательств и рассуждений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AC3747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9D2383">
              <w:rPr>
                <w:rFonts w:ascii="Times New Roman" w:hAnsi="Times New Roman" w:cs="Times New Roman"/>
                <w:sz w:val="20"/>
                <w:szCs w:val="20"/>
              </w:rPr>
              <w:t xml:space="preserve"> уметь строить рассуждения в форме связи простых суждений об объекте, его строении, свойствах и связях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t>Делимость натуральных чисел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уравнений и задач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личностно-ориентированного обучения, парной и групповой деятельности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классом, групповая работа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Повторить основные приёмы решения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уравнений и задач</w:t>
            </w:r>
          </w:p>
        </w:tc>
        <w:tc>
          <w:tcPr>
            <w:tcW w:w="1985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навыки учебного сотрудничества в ходе индивидуальной и групповой работы.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уметь осуществлять выбор наиболее эффективных способов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решения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устойчивого интереса к творческой деятельности, проявления креативных способностей</w:t>
            </w:r>
          </w:p>
        </w:tc>
        <w:tc>
          <w:tcPr>
            <w:tcW w:w="1559" w:type="dxa"/>
          </w:tcPr>
          <w:p w:rsidR="008C5CC9" w:rsidRPr="008C5CC9" w:rsidRDefault="008C5CC9" w:rsidP="00954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уравнений и </w:t>
            </w:r>
            <w:r w:rsidRPr="008C5C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</w:t>
            </w: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168.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Pr="007F158E" w:rsidRDefault="008C5CC9" w:rsidP="00B532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58E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контрольная работа за курс математики 6 класса</w:t>
            </w:r>
          </w:p>
        </w:tc>
        <w:tc>
          <w:tcPr>
            <w:tcW w:w="1559" w:type="dxa"/>
          </w:tcPr>
          <w:p w:rsidR="008C5CC9" w:rsidRDefault="008C5CC9" w:rsidP="00275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развития исследовательских навыков,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контрольной работы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приобретённые знания, умения, навыки в конкретной деятельности</w:t>
            </w:r>
          </w:p>
        </w:tc>
        <w:tc>
          <w:tcPr>
            <w:tcW w:w="1985" w:type="dxa"/>
          </w:tcPr>
          <w:p w:rsidR="008C5CC9" w:rsidRPr="002A4CCC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2A4CCC">
              <w:rPr>
                <w:rFonts w:ascii="Times New Roman" w:hAnsi="Times New Roman" w:cs="Times New Roman"/>
                <w:sz w:val="20"/>
                <w:szCs w:val="20"/>
              </w:rPr>
              <w:t xml:space="preserve">управлять своим поведением (контроль, </w:t>
            </w:r>
            <w:proofErr w:type="spellStart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самокоррекция</w:t>
            </w:r>
            <w:proofErr w:type="spellEnd"/>
            <w:r w:rsidRPr="002A4CCC">
              <w:rPr>
                <w:rFonts w:ascii="Times New Roman" w:hAnsi="Times New Roman" w:cs="Times New Roman"/>
                <w:sz w:val="20"/>
                <w:szCs w:val="20"/>
              </w:rPr>
              <w:t>, оценка своего действия).</w:t>
            </w:r>
          </w:p>
          <w:p w:rsidR="008C5CC9" w:rsidRPr="00D458F2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458F2">
              <w:rPr>
                <w:rFonts w:ascii="Times New Roman" w:hAnsi="Times New Roman" w:cs="Times New Roman"/>
                <w:sz w:val="20"/>
                <w:szCs w:val="20"/>
              </w:rPr>
              <w:t>формировать способность к мобилизации сил и энергии, к волевому усилию в преодолении препятствий.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осознанно владеть общими приёмами 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</w:t>
            </w:r>
          </w:p>
        </w:tc>
        <w:tc>
          <w:tcPr>
            <w:tcW w:w="1559" w:type="dxa"/>
          </w:tcPr>
          <w:p w:rsidR="008C5CC9" w:rsidRPr="007F158E" w:rsidRDefault="008C5CC9" w:rsidP="0095495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проблемного обучения, развития исследовательских навыков, дифференцированного подхода в обучении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Индивидуальная работа 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Проанализировать допущенные в контрольной работе ошибки, провести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работу по их предупреждению</w:t>
            </w:r>
          </w:p>
        </w:tc>
        <w:tc>
          <w:tcPr>
            <w:tcW w:w="1985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учиться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критично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относиться к своему мнению,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достоинством признавать ошибочность своего мнения (если оно таково) и корректировать его.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самого себя как движущую силу своего научения, формировать способность к преодолению препятствий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уметь выполнять работу над ошибками.</w:t>
            </w: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на разнообразие способов решения задач</w:t>
            </w:r>
          </w:p>
          <w:p w:rsidR="008C5CC9" w:rsidRPr="00AC3747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познавательного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интереса к изучению нового, способам обобщения и систематизации знаний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5CC9" w:rsidRPr="00B943D4" w:rsidTr="008C5CC9">
        <w:trPr>
          <w:gridAfter w:val="7"/>
          <w:wAfter w:w="12649" w:type="dxa"/>
        </w:trPr>
        <w:tc>
          <w:tcPr>
            <w:tcW w:w="79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170.</w:t>
            </w:r>
          </w:p>
        </w:tc>
        <w:tc>
          <w:tcPr>
            <w:tcW w:w="1300" w:type="dxa"/>
          </w:tcPr>
          <w:p w:rsidR="008C5CC9" w:rsidRPr="00B943D4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 w:rsidR="008C5CC9" w:rsidRDefault="008C5CC9" w:rsidP="00B53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Обобщающий урок</w:t>
            </w:r>
          </w:p>
        </w:tc>
        <w:tc>
          <w:tcPr>
            <w:tcW w:w="1559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276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развития исследовательских навыков, развивающего обучения, самодиагностики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самокоррекции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184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у доски и в тетрадях</w:t>
            </w:r>
          </w:p>
        </w:tc>
        <w:tc>
          <w:tcPr>
            <w:tcW w:w="2268" w:type="dxa"/>
            <w:gridSpan w:val="3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проводить диагностику учебных достижений</w:t>
            </w:r>
          </w:p>
        </w:tc>
        <w:tc>
          <w:tcPr>
            <w:tcW w:w="1985" w:type="dxa"/>
          </w:tcPr>
          <w:p w:rsidR="008C5CC9" w:rsidRPr="00CD69C3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CD69C3">
              <w:rPr>
                <w:rFonts w:ascii="Times New Roman" w:hAnsi="Times New Roman" w:cs="Times New Roman"/>
                <w:sz w:val="20"/>
                <w:szCs w:val="20"/>
              </w:rPr>
              <w:t>организовывать и планировать учебное сотрудничество с учителем и сверстниками.</w:t>
            </w:r>
          </w:p>
          <w:p w:rsidR="008C5CC9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 xml:space="preserve"> 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еделять новый уровень отношения к самому себе как субъекту деятельности</w:t>
            </w:r>
            <w:r w:rsidRPr="007723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C5CC9" w:rsidRPr="00245B02" w:rsidRDefault="008C5CC9" w:rsidP="00B532C3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45B0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63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произвольно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владеть общими приёмами решения задач</w:t>
            </w:r>
          </w:p>
        </w:tc>
        <w:tc>
          <w:tcPr>
            <w:tcW w:w="992" w:type="dxa"/>
          </w:tcPr>
          <w:p w:rsidR="008C5CC9" w:rsidRDefault="008C5CC9" w:rsidP="00B53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целостного восприятия окружающего мира</w:t>
            </w:r>
          </w:p>
        </w:tc>
        <w:tc>
          <w:tcPr>
            <w:tcW w:w="1559" w:type="dxa"/>
          </w:tcPr>
          <w:p w:rsidR="008C5CC9" w:rsidRDefault="008C5CC9" w:rsidP="009549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5CC9" w:rsidRDefault="00A344B4" w:rsidP="00A344B4">
      <w:pPr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5B406C">
        <w:rPr>
          <w:rFonts w:ascii="Times New Roman" w:hAnsi="Times New Roman" w:cs="Times New Roman"/>
          <w:b/>
          <w:i/>
          <w:sz w:val="36"/>
          <w:szCs w:val="36"/>
        </w:rPr>
        <w:t xml:space="preserve">  </w:t>
      </w:r>
    </w:p>
    <w:p w:rsidR="00B532C3" w:rsidRPr="00A344B4" w:rsidRDefault="008C5CC9" w:rsidP="00A344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</w:t>
      </w:r>
      <w:r w:rsidR="00B532C3" w:rsidRPr="00E5030C">
        <w:rPr>
          <w:rFonts w:ascii="Times New Roman" w:hAnsi="Times New Roman" w:cs="Times New Roman"/>
          <w:b/>
          <w:i/>
          <w:sz w:val="32"/>
          <w:szCs w:val="32"/>
        </w:rPr>
        <w:t>Список литературы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основного общего образования. М.: Просвещение, 2010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29.12.2012 № 273-ФЗ «Об образовании в Российской Федерации»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 w:rsidRPr="0010237A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предметам. Математика. 5-9 классы. М.: Просвещение, 2010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Зубарева И.И., Мордкович А.Г.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="005B4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«Математика. 5-6 классы. Алгебра. 7-9 классы. Алгебра и начала анализа. 10-11 классы». М.: Мнемозина, 2011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Зубарева И.И., Мордкович А.Г. Математика. 6 класс: Учебник для учащихся общеобразовательных учреждений. М.: Мнемозина, 2012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Зубарева И.И., Мордкович А.Г. Математика. 5-6 классы: Методическое пособие для учителя. М.: Мнемозина, 2008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Зубарева И.И. Рабочая тетрадь по математике. 6 класс. В 2 ч. М.: Мнемозина, 2012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Гамбарин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В.Г., Зубарева И.И. Сборник задач и упражнений по математике. 6 класс. М.: Мнемозина, 2012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Зубарева И.И.,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Мильштейн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М.Н. Математика. 6 класс. Самостоятельные работы. М.: Мнемозина, 2012</w:t>
      </w:r>
    </w:p>
    <w:p w:rsidR="00B532C3" w:rsidRDefault="00B532C3" w:rsidP="00B532C3">
      <w:pPr>
        <w:pStyle w:val="a3"/>
        <w:numPr>
          <w:ilvl w:val="0"/>
          <w:numId w:val="18"/>
        </w:numPr>
        <w:tabs>
          <w:tab w:val="left" w:pos="52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Контрольно-измерительные материалы. Математика. 6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Л.П.Попова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М.: ВАКО, 2013</w:t>
      </w:r>
    </w:p>
    <w:p w:rsidR="00CA5C4D" w:rsidRDefault="00B532C3" w:rsidP="00B532C3"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532C3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Тульчинская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Е.Е. М</w:t>
      </w:r>
      <w:r w:rsidRPr="00B532C3">
        <w:rPr>
          <w:rFonts w:ascii="Times New Roman" w:hAnsi="Times New Roman" w:cs="Times New Roman"/>
          <w:sz w:val="28"/>
          <w:szCs w:val="28"/>
        </w:rPr>
        <w:t>атематика. 5-6 классы. Тесты. М.: Мнемозина, 2012</w:t>
      </w:r>
    </w:p>
    <w:sectPr w:rsidR="00CA5C4D" w:rsidSect="00B532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526" w:rsidRDefault="00976526" w:rsidP="00B532C3">
      <w:pPr>
        <w:spacing w:after="0" w:line="240" w:lineRule="auto"/>
      </w:pPr>
      <w:r>
        <w:separator/>
      </w:r>
    </w:p>
  </w:endnote>
  <w:endnote w:type="continuationSeparator" w:id="0">
    <w:p w:rsidR="00976526" w:rsidRDefault="00976526" w:rsidP="00B53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526" w:rsidRDefault="00976526" w:rsidP="00B532C3">
      <w:pPr>
        <w:spacing w:after="0" w:line="240" w:lineRule="auto"/>
      </w:pPr>
      <w:r>
        <w:separator/>
      </w:r>
    </w:p>
  </w:footnote>
  <w:footnote w:type="continuationSeparator" w:id="0">
    <w:p w:rsidR="00976526" w:rsidRDefault="00976526" w:rsidP="00B532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0.75pt;height:10.75pt" o:bullet="t">
        <v:imagedata r:id="rId1" o:title="msoDB26"/>
      </v:shape>
    </w:pict>
  </w:numPicBullet>
  <w:abstractNum w:abstractNumId="0">
    <w:nsid w:val="03CC5D5C"/>
    <w:multiLevelType w:val="hybridMultilevel"/>
    <w:tmpl w:val="97DC5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B1BAC"/>
    <w:multiLevelType w:val="hybridMultilevel"/>
    <w:tmpl w:val="9A3C7A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235E66"/>
    <w:multiLevelType w:val="hybridMultilevel"/>
    <w:tmpl w:val="7616BFA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283FA9"/>
    <w:multiLevelType w:val="hybridMultilevel"/>
    <w:tmpl w:val="E9AC1AB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53992"/>
    <w:multiLevelType w:val="hybridMultilevel"/>
    <w:tmpl w:val="345CF5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0867F4"/>
    <w:multiLevelType w:val="hybridMultilevel"/>
    <w:tmpl w:val="923CA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0A31E2"/>
    <w:multiLevelType w:val="hybridMultilevel"/>
    <w:tmpl w:val="DAA6A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C2F53"/>
    <w:multiLevelType w:val="hybridMultilevel"/>
    <w:tmpl w:val="84A05DB6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3BD50981"/>
    <w:multiLevelType w:val="hybridMultilevel"/>
    <w:tmpl w:val="B970A1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531CF"/>
    <w:multiLevelType w:val="hybridMultilevel"/>
    <w:tmpl w:val="F866F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442187"/>
    <w:multiLevelType w:val="hybridMultilevel"/>
    <w:tmpl w:val="F5E27192"/>
    <w:lvl w:ilvl="0" w:tplc="04190001">
      <w:start w:val="1"/>
      <w:numFmt w:val="bullet"/>
      <w:lvlText w:val=""/>
      <w:lvlJc w:val="left"/>
      <w:pPr>
        <w:ind w:left="9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9" w:hanging="360"/>
      </w:pPr>
      <w:rPr>
        <w:rFonts w:ascii="Wingdings" w:hAnsi="Wingdings" w:hint="default"/>
      </w:rPr>
    </w:lvl>
  </w:abstractNum>
  <w:abstractNum w:abstractNumId="11">
    <w:nsid w:val="42FB699B"/>
    <w:multiLevelType w:val="hybridMultilevel"/>
    <w:tmpl w:val="58369D40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48D84DF1"/>
    <w:multiLevelType w:val="hybridMultilevel"/>
    <w:tmpl w:val="CE1A4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7003A"/>
    <w:multiLevelType w:val="hybridMultilevel"/>
    <w:tmpl w:val="B27E2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2299E"/>
    <w:multiLevelType w:val="hybridMultilevel"/>
    <w:tmpl w:val="A8DEEF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55588"/>
    <w:multiLevelType w:val="hybridMultilevel"/>
    <w:tmpl w:val="F2D68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7B65B0"/>
    <w:multiLevelType w:val="hybridMultilevel"/>
    <w:tmpl w:val="D19A80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327886"/>
    <w:multiLevelType w:val="hybridMultilevel"/>
    <w:tmpl w:val="EC006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E044A3"/>
    <w:multiLevelType w:val="hybridMultilevel"/>
    <w:tmpl w:val="C1E2A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10"/>
  </w:num>
  <w:num w:numId="5">
    <w:abstractNumId w:val="18"/>
  </w:num>
  <w:num w:numId="6">
    <w:abstractNumId w:val="16"/>
  </w:num>
  <w:num w:numId="7">
    <w:abstractNumId w:val="8"/>
  </w:num>
  <w:num w:numId="8">
    <w:abstractNumId w:val="6"/>
  </w:num>
  <w:num w:numId="9">
    <w:abstractNumId w:val="14"/>
  </w:num>
  <w:num w:numId="10">
    <w:abstractNumId w:val="13"/>
  </w:num>
  <w:num w:numId="11">
    <w:abstractNumId w:val="4"/>
  </w:num>
  <w:num w:numId="12">
    <w:abstractNumId w:val="12"/>
  </w:num>
  <w:num w:numId="13">
    <w:abstractNumId w:val="15"/>
  </w:num>
  <w:num w:numId="14">
    <w:abstractNumId w:val="1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2C3"/>
    <w:rsid w:val="0004457B"/>
    <w:rsid w:val="00106E63"/>
    <w:rsid w:val="001E3317"/>
    <w:rsid w:val="00202E16"/>
    <w:rsid w:val="00247021"/>
    <w:rsid w:val="00275A14"/>
    <w:rsid w:val="002D05CD"/>
    <w:rsid w:val="002D5244"/>
    <w:rsid w:val="003C1FD6"/>
    <w:rsid w:val="00420A0D"/>
    <w:rsid w:val="00545E11"/>
    <w:rsid w:val="005B406C"/>
    <w:rsid w:val="005D29DA"/>
    <w:rsid w:val="00692A9B"/>
    <w:rsid w:val="006A6BC9"/>
    <w:rsid w:val="00752B6D"/>
    <w:rsid w:val="0077547A"/>
    <w:rsid w:val="00881894"/>
    <w:rsid w:val="008C5CC9"/>
    <w:rsid w:val="00961A91"/>
    <w:rsid w:val="00976526"/>
    <w:rsid w:val="00A25907"/>
    <w:rsid w:val="00A344B4"/>
    <w:rsid w:val="00B532C3"/>
    <w:rsid w:val="00B64FEF"/>
    <w:rsid w:val="00B77C09"/>
    <w:rsid w:val="00C10694"/>
    <w:rsid w:val="00C91092"/>
    <w:rsid w:val="00CA2EA7"/>
    <w:rsid w:val="00CA5C4D"/>
    <w:rsid w:val="00CF2D36"/>
    <w:rsid w:val="00CF52BC"/>
    <w:rsid w:val="00D66143"/>
    <w:rsid w:val="00D7362A"/>
    <w:rsid w:val="00E5030C"/>
    <w:rsid w:val="00FF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2C3"/>
    <w:pPr>
      <w:ind w:left="720"/>
      <w:contextualSpacing/>
    </w:pPr>
  </w:style>
  <w:style w:type="table" w:styleId="a4">
    <w:name w:val="Table Grid"/>
    <w:basedOn w:val="a1"/>
    <w:uiPriority w:val="59"/>
    <w:rsid w:val="00B53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2C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5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32C3"/>
  </w:style>
  <w:style w:type="paragraph" w:styleId="a9">
    <w:name w:val="footer"/>
    <w:basedOn w:val="a"/>
    <w:link w:val="aa"/>
    <w:uiPriority w:val="99"/>
    <w:semiHidden/>
    <w:unhideWhenUsed/>
    <w:rsid w:val="00B5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C3"/>
  </w:style>
  <w:style w:type="character" w:customStyle="1" w:styleId="FontStyle13">
    <w:name w:val="Font Style13"/>
    <w:basedOn w:val="a0"/>
    <w:uiPriority w:val="99"/>
    <w:rsid w:val="0004457B"/>
    <w:rPr>
      <w:rFonts w:ascii="Arial" w:hAnsi="Arial" w:cs="Arial"/>
      <w:sz w:val="20"/>
      <w:szCs w:val="20"/>
    </w:rPr>
  </w:style>
  <w:style w:type="character" w:customStyle="1" w:styleId="da">
    <w:name w:val="da"/>
    <w:basedOn w:val="a0"/>
    <w:rsid w:val="0004457B"/>
  </w:style>
  <w:style w:type="paragraph" w:customStyle="1" w:styleId="1">
    <w:name w:val="Без интервала1"/>
    <w:rsid w:val="0004457B"/>
    <w:pPr>
      <w:spacing w:after="0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32C3"/>
    <w:pPr>
      <w:ind w:left="720"/>
      <w:contextualSpacing/>
    </w:pPr>
  </w:style>
  <w:style w:type="table" w:styleId="a4">
    <w:name w:val="Table Grid"/>
    <w:basedOn w:val="a1"/>
    <w:uiPriority w:val="59"/>
    <w:rsid w:val="00B532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53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32C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5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532C3"/>
  </w:style>
  <w:style w:type="paragraph" w:styleId="a9">
    <w:name w:val="footer"/>
    <w:basedOn w:val="a"/>
    <w:link w:val="aa"/>
    <w:uiPriority w:val="99"/>
    <w:semiHidden/>
    <w:unhideWhenUsed/>
    <w:rsid w:val="00B532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532C3"/>
  </w:style>
  <w:style w:type="character" w:customStyle="1" w:styleId="FontStyle13">
    <w:name w:val="Font Style13"/>
    <w:basedOn w:val="a0"/>
    <w:uiPriority w:val="99"/>
    <w:rsid w:val="0004457B"/>
    <w:rPr>
      <w:rFonts w:ascii="Arial" w:hAnsi="Arial" w:cs="Arial"/>
      <w:sz w:val="20"/>
      <w:szCs w:val="20"/>
    </w:rPr>
  </w:style>
  <w:style w:type="character" w:customStyle="1" w:styleId="da">
    <w:name w:val="da"/>
    <w:basedOn w:val="a0"/>
    <w:rsid w:val="0004457B"/>
  </w:style>
  <w:style w:type="paragraph" w:customStyle="1" w:styleId="1">
    <w:name w:val="Без интервала1"/>
    <w:rsid w:val="0004457B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F9F2-B59D-494E-AA44-DDCB72B9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87</Pages>
  <Words>21702</Words>
  <Characters>123705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Kab132n</cp:lastModifiedBy>
  <cp:revision>13</cp:revision>
  <dcterms:created xsi:type="dcterms:W3CDTF">2014-08-30T17:27:00Z</dcterms:created>
  <dcterms:modified xsi:type="dcterms:W3CDTF">2014-09-14T14:20:00Z</dcterms:modified>
</cp:coreProperties>
</file>