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76"/>
        <w:gridCol w:w="3375"/>
        <w:gridCol w:w="3375"/>
      </w:tblGrid>
      <w:tr w:rsidR="005E2368" w:rsidRPr="00C53F4A" w:rsidTr="004B0533">
        <w:tc>
          <w:tcPr>
            <w:tcW w:w="3376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«Согласовано»</w:t>
            </w:r>
          </w:p>
        </w:tc>
        <w:tc>
          <w:tcPr>
            <w:tcW w:w="3375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«Согласовано»</w:t>
            </w:r>
          </w:p>
        </w:tc>
        <w:tc>
          <w:tcPr>
            <w:tcW w:w="3375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«Согласовано»</w:t>
            </w:r>
          </w:p>
        </w:tc>
      </w:tr>
      <w:tr w:rsidR="005E2368" w:rsidRPr="00C53F4A" w:rsidTr="004B0533">
        <w:tc>
          <w:tcPr>
            <w:tcW w:w="3376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Руководитель МО гимназии им. Героя Советского Союза                    Ю.А. Гарнаева</w:t>
            </w:r>
          </w:p>
        </w:tc>
        <w:tc>
          <w:tcPr>
            <w:tcW w:w="3375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Заместитель директора по УВР гимназии им. Героя Советского Союза Ю.А. Гарнаева</w:t>
            </w:r>
          </w:p>
        </w:tc>
        <w:tc>
          <w:tcPr>
            <w:tcW w:w="3375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Директор гимназии им. Героя Советского Союза Ю.А. Гарнаева</w:t>
            </w:r>
          </w:p>
          <w:p w:rsidR="005E2368" w:rsidRPr="00C53F4A" w:rsidRDefault="005E2368" w:rsidP="004B0533">
            <w:pPr>
              <w:rPr>
                <w:sz w:val="24"/>
                <w:szCs w:val="24"/>
              </w:rPr>
            </w:pPr>
          </w:p>
        </w:tc>
      </w:tr>
      <w:tr w:rsidR="005E2368" w:rsidRPr="00C53F4A" w:rsidTr="004B0533">
        <w:tc>
          <w:tcPr>
            <w:tcW w:w="3376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___________/Г.И. </w:t>
            </w:r>
            <w:proofErr w:type="spellStart"/>
            <w:r w:rsidRPr="00C53F4A">
              <w:rPr>
                <w:sz w:val="24"/>
                <w:szCs w:val="24"/>
              </w:rPr>
              <w:t>Афонькина</w:t>
            </w:r>
            <w:proofErr w:type="spellEnd"/>
            <w:r w:rsidRPr="00C53F4A">
              <w:rPr>
                <w:sz w:val="24"/>
                <w:szCs w:val="24"/>
              </w:rPr>
              <w:t>/</w:t>
            </w:r>
          </w:p>
          <w:p w:rsidR="005E2368" w:rsidRPr="00C53F4A" w:rsidRDefault="005E2368" w:rsidP="00DA143A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____________/С.К. Астахова/</w:t>
            </w:r>
          </w:p>
          <w:p w:rsidR="005E2368" w:rsidRPr="00C53F4A" w:rsidRDefault="005E2368" w:rsidP="004B0533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 xml:space="preserve">____________/С.А. </w:t>
            </w:r>
            <w:proofErr w:type="spellStart"/>
            <w:r w:rsidRPr="00C53F4A">
              <w:rPr>
                <w:sz w:val="24"/>
                <w:szCs w:val="24"/>
              </w:rPr>
              <w:t>Шехматов</w:t>
            </w:r>
            <w:proofErr w:type="spellEnd"/>
            <w:r w:rsidRPr="00C53F4A">
              <w:rPr>
                <w:sz w:val="24"/>
                <w:szCs w:val="24"/>
              </w:rPr>
              <w:t>/</w:t>
            </w:r>
          </w:p>
          <w:p w:rsidR="005E2368" w:rsidRPr="00C53F4A" w:rsidRDefault="005E2368" w:rsidP="00DA143A">
            <w:pPr>
              <w:rPr>
                <w:sz w:val="24"/>
                <w:szCs w:val="24"/>
              </w:rPr>
            </w:pPr>
          </w:p>
        </w:tc>
      </w:tr>
      <w:tr w:rsidR="005E2368" w:rsidRPr="00C53F4A" w:rsidTr="004B0533">
        <w:tc>
          <w:tcPr>
            <w:tcW w:w="3376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Протокол № _____от</w:t>
            </w:r>
          </w:p>
        </w:tc>
        <w:tc>
          <w:tcPr>
            <w:tcW w:w="3375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Приказ № _____от</w:t>
            </w:r>
          </w:p>
        </w:tc>
      </w:tr>
      <w:tr w:rsidR="005E2368" w:rsidRPr="00C53F4A" w:rsidTr="004B0533">
        <w:tc>
          <w:tcPr>
            <w:tcW w:w="3376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«_____»_____________20___г.</w:t>
            </w:r>
          </w:p>
          <w:p w:rsidR="005E2368" w:rsidRPr="00C53F4A" w:rsidRDefault="005E2368" w:rsidP="004B0533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«_____»_____________20___г.</w:t>
            </w:r>
          </w:p>
          <w:p w:rsidR="005E2368" w:rsidRPr="00C53F4A" w:rsidRDefault="005E2368" w:rsidP="004B0533">
            <w:pPr>
              <w:rPr>
                <w:sz w:val="24"/>
                <w:szCs w:val="24"/>
              </w:rPr>
            </w:pPr>
          </w:p>
        </w:tc>
        <w:tc>
          <w:tcPr>
            <w:tcW w:w="3375" w:type="dxa"/>
          </w:tcPr>
          <w:p w:rsidR="005E2368" w:rsidRPr="00C53F4A" w:rsidRDefault="005E2368" w:rsidP="004B0533">
            <w:pPr>
              <w:rPr>
                <w:sz w:val="24"/>
                <w:szCs w:val="24"/>
              </w:rPr>
            </w:pPr>
            <w:r w:rsidRPr="00C53F4A">
              <w:rPr>
                <w:sz w:val="24"/>
                <w:szCs w:val="24"/>
              </w:rPr>
              <w:t>«_____»_____________20___г.</w:t>
            </w:r>
          </w:p>
          <w:p w:rsidR="005E2368" w:rsidRPr="00C53F4A" w:rsidRDefault="005E2368" w:rsidP="004B0533">
            <w:pPr>
              <w:rPr>
                <w:sz w:val="24"/>
                <w:szCs w:val="24"/>
              </w:rPr>
            </w:pPr>
          </w:p>
        </w:tc>
      </w:tr>
    </w:tbl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</w:p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</w:p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</w:p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</w:p>
    <w:p w:rsidR="005E2368" w:rsidRPr="00C53F4A" w:rsidRDefault="005E2368" w:rsidP="005E2368">
      <w:pPr>
        <w:jc w:val="center"/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РАБОЧАЯ ПРОГРАММА ПЕДАГОГА</w:t>
      </w:r>
    </w:p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</w:p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ЦВЕТКОВОЙ ТАТЬЯНЫ АЛЕКСАНДРОВНЫ, УЧИТЕЛЯ МАТЕМАТИКИ ВЫСШЕЙ КАТЕГОРИИ</w:t>
      </w:r>
    </w:p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Ф.И.О., категория</w:t>
      </w:r>
    </w:p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</w:p>
    <w:p w:rsidR="005E2368" w:rsidRDefault="005E2368" w:rsidP="005E2368">
      <w:pPr>
        <w:rPr>
          <w:rFonts w:ascii="Times New Roman" w:hAnsi="Times New Roman" w:cs="Times New Roman"/>
          <w:sz w:val="24"/>
          <w:szCs w:val="24"/>
        </w:rPr>
      </w:pPr>
    </w:p>
    <w:p w:rsidR="005E2368" w:rsidRDefault="005E2368" w:rsidP="005E23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</w:t>
      </w:r>
      <w:r w:rsidRPr="00C53F4A">
        <w:rPr>
          <w:rFonts w:ascii="Times New Roman" w:hAnsi="Times New Roman" w:cs="Times New Roman"/>
          <w:sz w:val="24"/>
          <w:szCs w:val="24"/>
        </w:rPr>
        <w:t xml:space="preserve">  В</w:t>
      </w:r>
      <w:r w:rsidR="00DA143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 w:rsidRPr="00C53F4A">
        <w:rPr>
          <w:rFonts w:ascii="Times New Roman" w:hAnsi="Times New Roman" w:cs="Times New Roman"/>
          <w:sz w:val="24"/>
          <w:szCs w:val="24"/>
        </w:rPr>
        <w:t>КЛАССЕ</w:t>
      </w:r>
      <w:proofErr w:type="gramEnd"/>
    </w:p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(основное общее образование)   </w:t>
      </w:r>
      <w:proofErr w:type="gramStart"/>
      <w:r w:rsidRPr="00C53F4A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C53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E2368" w:rsidRPr="00C53F4A" w:rsidRDefault="005E2368" w:rsidP="005E2368">
      <w:pPr>
        <w:rPr>
          <w:rFonts w:ascii="Times New Roman" w:hAnsi="Times New Roman" w:cs="Times New Roman"/>
          <w:sz w:val="24"/>
          <w:szCs w:val="24"/>
        </w:rPr>
      </w:pPr>
    </w:p>
    <w:p w:rsidR="005E2368" w:rsidRPr="00C53F4A" w:rsidRDefault="005E2368" w:rsidP="005E2368">
      <w:pPr>
        <w:jc w:val="right"/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5E2368" w:rsidRPr="00C53F4A" w:rsidRDefault="005E2368" w:rsidP="005E2368">
      <w:pPr>
        <w:jc w:val="right"/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5E2368" w:rsidRPr="00C53F4A" w:rsidRDefault="005E2368" w:rsidP="005E2368">
      <w:pPr>
        <w:jc w:val="right"/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протокол №_____</w:t>
      </w:r>
      <w:proofErr w:type="gramStart"/>
      <w:r w:rsidRPr="00C53F4A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5E2368" w:rsidRPr="00C53F4A" w:rsidRDefault="005E2368" w:rsidP="005E2368">
      <w:pPr>
        <w:jc w:val="right"/>
        <w:rPr>
          <w:rFonts w:ascii="Times New Roman" w:hAnsi="Times New Roman" w:cs="Times New Roman"/>
          <w:sz w:val="24"/>
          <w:szCs w:val="24"/>
        </w:rPr>
      </w:pPr>
      <w:r w:rsidRPr="00C53F4A">
        <w:rPr>
          <w:rFonts w:ascii="Times New Roman" w:hAnsi="Times New Roman" w:cs="Times New Roman"/>
          <w:sz w:val="24"/>
          <w:szCs w:val="24"/>
        </w:rPr>
        <w:t>«_____»___________20___г.</w:t>
      </w:r>
    </w:p>
    <w:p w:rsidR="005E2368" w:rsidRPr="00C53F4A" w:rsidRDefault="005E2368" w:rsidP="005E23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F4A">
        <w:rPr>
          <w:rFonts w:ascii="Times New Roman" w:hAnsi="Times New Roman" w:cs="Times New Roman"/>
          <w:b/>
          <w:sz w:val="24"/>
          <w:szCs w:val="24"/>
        </w:rPr>
        <w:t>201</w:t>
      </w:r>
      <w:r w:rsidR="00DA143A">
        <w:rPr>
          <w:rFonts w:ascii="Times New Roman" w:hAnsi="Times New Roman" w:cs="Times New Roman"/>
          <w:b/>
          <w:sz w:val="24"/>
          <w:szCs w:val="24"/>
        </w:rPr>
        <w:t>5</w:t>
      </w:r>
      <w:r w:rsidRPr="00C53F4A">
        <w:rPr>
          <w:rFonts w:ascii="Times New Roman" w:hAnsi="Times New Roman" w:cs="Times New Roman"/>
          <w:b/>
          <w:sz w:val="24"/>
          <w:szCs w:val="24"/>
        </w:rPr>
        <w:t xml:space="preserve"> - 201</w:t>
      </w:r>
      <w:r w:rsidR="00DA143A">
        <w:rPr>
          <w:rFonts w:ascii="Times New Roman" w:hAnsi="Times New Roman" w:cs="Times New Roman"/>
          <w:b/>
          <w:sz w:val="24"/>
          <w:szCs w:val="24"/>
        </w:rPr>
        <w:t>6</w:t>
      </w:r>
      <w:r w:rsidRPr="00C53F4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5E2368" w:rsidRPr="00C53F4A" w:rsidRDefault="005E2368" w:rsidP="005E23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F4A">
        <w:rPr>
          <w:rFonts w:ascii="Times New Roman" w:hAnsi="Times New Roman" w:cs="Times New Roman"/>
          <w:b/>
          <w:sz w:val="24"/>
          <w:szCs w:val="24"/>
        </w:rPr>
        <w:t>г.Балашов</w:t>
      </w:r>
    </w:p>
    <w:p w:rsidR="005E2368" w:rsidRDefault="005E2368" w:rsidP="005E236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E2368" w:rsidRPr="00866116" w:rsidRDefault="005E2368" w:rsidP="005E236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11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E2368" w:rsidRPr="009852B4" w:rsidRDefault="005E2368" w:rsidP="005E236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852B4">
        <w:rPr>
          <w:rFonts w:ascii="Times New Roman" w:hAnsi="Times New Roman" w:cs="Times New Roman"/>
          <w:sz w:val="28"/>
          <w:szCs w:val="28"/>
        </w:rPr>
        <w:t>Рабочая программа составлена на основе  следующих нормативных документов:</w:t>
      </w:r>
    </w:p>
    <w:p w:rsidR="005E2368" w:rsidRPr="009852B4" w:rsidRDefault="005E2368" w:rsidP="005E2368">
      <w:pPr>
        <w:pStyle w:val="a7"/>
        <w:numPr>
          <w:ilvl w:val="0"/>
          <w:numId w:val="2"/>
        </w:numPr>
        <w:rPr>
          <w:sz w:val="28"/>
          <w:szCs w:val="28"/>
        </w:rPr>
      </w:pPr>
      <w:r w:rsidRPr="009852B4">
        <w:rPr>
          <w:sz w:val="28"/>
          <w:szCs w:val="28"/>
        </w:rPr>
        <w:t>Федерального государственного образовательного стандарта основного общего образования</w:t>
      </w:r>
    </w:p>
    <w:p w:rsidR="005E2368" w:rsidRPr="009852B4" w:rsidRDefault="005E2368" w:rsidP="005E2368">
      <w:pPr>
        <w:pStyle w:val="a7"/>
        <w:numPr>
          <w:ilvl w:val="0"/>
          <w:numId w:val="2"/>
        </w:numPr>
        <w:rPr>
          <w:sz w:val="28"/>
          <w:szCs w:val="28"/>
        </w:rPr>
      </w:pPr>
      <w:r w:rsidRPr="009852B4">
        <w:rPr>
          <w:sz w:val="28"/>
          <w:szCs w:val="28"/>
        </w:rPr>
        <w:t>Примерных программ основного общего образования. Математика. (Стандарты второго поколения.) – М.: Просвещение, 2010.</w:t>
      </w:r>
    </w:p>
    <w:p w:rsidR="005E2368" w:rsidRPr="009852B4" w:rsidRDefault="005E2368" w:rsidP="005E2368">
      <w:pPr>
        <w:pStyle w:val="a7"/>
        <w:numPr>
          <w:ilvl w:val="0"/>
          <w:numId w:val="2"/>
        </w:numPr>
        <w:rPr>
          <w:sz w:val="28"/>
          <w:szCs w:val="28"/>
        </w:rPr>
      </w:pPr>
      <w:r w:rsidRPr="009852B4">
        <w:rPr>
          <w:sz w:val="28"/>
          <w:szCs w:val="28"/>
        </w:rPr>
        <w:t xml:space="preserve">Формирование универсальных учебных действий в основной школе: система заданий / А.Г. </w:t>
      </w:r>
      <w:proofErr w:type="spellStart"/>
      <w:r w:rsidRPr="009852B4">
        <w:rPr>
          <w:sz w:val="28"/>
          <w:szCs w:val="28"/>
        </w:rPr>
        <w:t>Асмолов</w:t>
      </w:r>
      <w:proofErr w:type="spellEnd"/>
      <w:r w:rsidRPr="009852B4">
        <w:rPr>
          <w:sz w:val="28"/>
          <w:szCs w:val="28"/>
        </w:rPr>
        <w:t>, О.А. Карабанова. – М.: Просвещение, 2010.</w:t>
      </w:r>
    </w:p>
    <w:p w:rsidR="005E2368" w:rsidRPr="00C26F01" w:rsidRDefault="005E2368" w:rsidP="005E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2B4">
        <w:rPr>
          <w:rFonts w:ascii="Times New Roman" w:hAnsi="Times New Roman" w:cs="Times New Roman"/>
          <w:b/>
          <w:sz w:val="28"/>
          <w:szCs w:val="28"/>
        </w:rPr>
        <w:t xml:space="preserve">Учебник      </w:t>
      </w:r>
      <w:r w:rsidRPr="009852B4">
        <w:rPr>
          <w:rFonts w:ascii="Times New Roman" w:hAnsi="Times New Roman" w:cs="Times New Roman"/>
          <w:sz w:val="28"/>
          <w:szCs w:val="28"/>
        </w:rPr>
        <w:t xml:space="preserve">Авторы: </w:t>
      </w:r>
      <w:r w:rsidR="00C26F01">
        <w:rPr>
          <w:rFonts w:ascii="Times New Roman" w:hAnsi="Times New Roman" w:cs="Times New Roman"/>
          <w:sz w:val="28"/>
          <w:szCs w:val="28"/>
          <w:u w:val="single"/>
        </w:rPr>
        <w:t xml:space="preserve">Л.С. </w:t>
      </w:r>
      <w:proofErr w:type="spellStart"/>
      <w:r w:rsidR="00C26F01">
        <w:rPr>
          <w:rFonts w:ascii="Times New Roman" w:hAnsi="Times New Roman" w:cs="Times New Roman"/>
          <w:sz w:val="28"/>
          <w:szCs w:val="28"/>
          <w:u w:val="single"/>
        </w:rPr>
        <w:t>Атанасян</w:t>
      </w:r>
      <w:proofErr w:type="spellEnd"/>
      <w:r w:rsidR="00C26F01">
        <w:rPr>
          <w:rFonts w:ascii="Times New Roman" w:hAnsi="Times New Roman" w:cs="Times New Roman"/>
          <w:sz w:val="28"/>
          <w:szCs w:val="28"/>
          <w:u w:val="single"/>
        </w:rPr>
        <w:t>, В.Ф. Бутузов, С.Б. Кадомцев и др.</w:t>
      </w:r>
    </w:p>
    <w:p w:rsidR="005E2368" w:rsidRPr="009852B4" w:rsidRDefault="005E2368" w:rsidP="005E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2B4">
        <w:rPr>
          <w:rFonts w:ascii="Times New Roman" w:hAnsi="Times New Roman" w:cs="Times New Roman"/>
          <w:sz w:val="28"/>
          <w:szCs w:val="28"/>
        </w:rPr>
        <w:t xml:space="preserve">                         Название: </w:t>
      </w:r>
      <w:r>
        <w:rPr>
          <w:rFonts w:ascii="Times New Roman" w:hAnsi="Times New Roman" w:cs="Times New Roman"/>
          <w:sz w:val="28"/>
          <w:szCs w:val="28"/>
          <w:u w:val="single"/>
        </w:rPr>
        <w:t>Геометрия</w:t>
      </w:r>
      <w:r w:rsidRPr="009852B4">
        <w:rPr>
          <w:rFonts w:ascii="Times New Roman" w:hAnsi="Times New Roman" w:cs="Times New Roman"/>
          <w:sz w:val="28"/>
          <w:szCs w:val="28"/>
          <w:u w:val="single"/>
        </w:rPr>
        <w:t xml:space="preserve"> 7</w:t>
      </w:r>
      <w:r w:rsidR="00C26F01">
        <w:rPr>
          <w:rFonts w:ascii="Times New Roman" w:hAnsi="Times New Roman" w:cs="Times New Roman"/>
          <w:sz w:val="28"/>
          <w:szCs w:val="28"/>
          <w:u w:val="single"/>
        </w:rPr>
        <w:t xml:space="preserve"> - 9</w:t>
      </w:r>
      <w:r w:rsidRPr="009852B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E2368" w:rsidRPr="009852B4" w:rsidRDefault="005E2368" w:rsidP="005E236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852B4">
        <w:rPr>
          <w:rFonts w:ascii="Times New Roman" w:hAnsi="Times New Roman" w:cs="Times New Roman"/>
          <w:sz w:val="28"/>
          <w:szCs w:val="28"/>
        </w:rPr>
        <w:t xml:space="preserve">                         Издательство: </w:t>
      </w:r>
      <w:r w:rsidRPr="009852B4">
        <w:rPr>
          <w:rFonts w:ascii="Times New Roman" w:hAnsi="Times New Roman" w:cs="Times New Roman"/>
          <w:sz w:val="28"/>
          <w:szCs w:val="28"/>
          <w:u w:val="single"/>
        </w:rPr>
        <w:t>Просвещение. 201</w:t>
      </w:r>
      <w:r w:rsidR="00C26F01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9852B4">
        <w:rPr>
          <w:rFonts w:ascii="Times New Roman" w:hAnsi="Times New Roman" w:cs="Times New Roman"/>
          <w:sz w:val="28"/>
          <w:szCs w:val="28"/>
          <w:u w:val="single"/>
        </w:rPr>
        <w:t xml:space="preserve"> год.</w:t>
      </w:r>
    </w:p>
    <w:p w:rsidR="005E2368" w:rsidRPr="009852B4" w:rsidRDefault="005E2368" w:rsidP="005E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2368" w:rsidRPr="009852B4" w:rsidRDefault="005E2368" w:rsidP="005E2368">
      <w:pPr>
        <w:spacing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 w:rsidRPr="009852B4">
        <w:rPr>
          <w:rFonts w:ascii="Times New Roman" w:hAnsi="Times New Roman" w:cs="Times New Roman"/>
          <w:b/>
          <w:caps/>
          <w:sz w:val="28"/>
          <w:szCs w:val="28"/>
          <w:u w:val="single"/>
        </w:rPr>
        <w:t>Цели  изучения  курса МАТЕМАТИКИ</w:t>
      </w:r>
      <w:r w:rsidRPr="009852B4">
        <w:rPr>
          <w:rFonts w:ascii="Times New Roman" w:hAnsi="Times New Roman" w:cs="Times New Roman"/>
          <w:b/>
          <w:caps/>
          <w:sz w:val="28"/>
          <w:szCs w:val="28"/>
        </w:rPr>
        <w:t>.</w:t>
      </w:r>
    </w:p>
    <w:p w:rsidR="009534FB" w:rsidRPr="009534FB" w:rsidRDefault="009534FB" w:rsidP="009534FB">
      <w:pPr>
        <w:pStyle w:val="Style2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  <w:r w:rsidRPr="009534FB">
        <w:rPr>
          <w:b/>
          <w:sz w:val="28"/>
          <w:szCs w:val="28"/>
        </w:rPr>
        <w:t>Целью изучения курса геометрии</w:t>
      </w:r>
      <w:r w:rsidRPr="009534FB">
        <w:rPr>
          <w:sz w:val="28"/>
          <w:szCs w:val="28"/>
        </w:rPr>
        <w:t>в 7-9 классах</w:t>
      </w:r>
      <w:r w:rsidRPr="009534FB">
        <w:rPr>
          <w:rStyle w:val="FontStyle11"/>
          <w:sz w:val="28"/>
          <w:szCs w:val="28"/>
        </w:rPr>
        <w:t xml:space="preserve"> является систематическое изучение свойств геометрических фигур на плоскости, формирование про</w:t>
      </w:r>
      <w:r w:rsidRPr="009534FB">
        <w:rPr>
          <w:rStyle w:val="FontStyle11"/>
          <w:sz w:val="28"/>
          <w:szCs w:val="28"/>
        </w:rPr>
        <w:softHyphen/>
        <w:t>странственных представлений, развитие логического мышле</w:t>
      </w:r>
      <w:r w:rsidRPr="009534FB">
        <w:rPr>
          <w:rStyle w:val="FontStyle11"/>
          <w:sz w:val="28"/>
          <w:szCs w:val="28"/>
        </w:rPr>
        <w:softHyphen/>
        <w:t>ния и подготовка аппарата, необходимого для изучения смеж</w:t>
      </w:r>
      <w:r w:rsidRPr="009534FB">
        <w:rPr>
          <w:rStyle w:val="FontStyle11"/>
          <w:sz w:val="28"/>
          <w:szCs w:val="28"/>
        </w:rPr>
        <w:softHyphen/>
        <w:t>ных дисциплин (физика, черчение и т. д.) и курса стереометрии в старших классах.</w:t>
      </w:r>
    </w:p>
    <w:p w:rsidR="009534FB" w:rsidRPr="009534FB" w:rsidRDefault="009534FB" w:rsidP="009534FB">
      <w:pPr>
        <w:spacing w:after="0"/>
        <w:ind w:firstLine="709"/>
        <w:jc w:val="both"/>
        <w:rPr>
          <w:rStyle w:val="FontStyle11"/>
          <w:rFonts w:eastAsia="Times New Roman"/>
          <w:sz w:val="28"/>
          <w:szCs w:val="28"/>
        </w:rPr>
      </w:pPr>
      <w:r w:rsidRPr="009534FB">
        <w:rPr>
          <w:rStyle w:val="FontStyle11"/>
          <w:rFonts w:eastAsia="Times New Roman"/>
          <w:sz w:val="28"/>
          <w:szCs w:val="28"/>
        </w:rPr>
        <w:t>Курс характеризуется рациональным сочетанием логиче</w:t>
      </w:r>
      <w:r w:rsidRPr="009534FB">
        <w:rPr>
          <w:rStyle w:val="FontStyle11"/>
          <w:rFonts w:eastAsia="Times New Roman"/>
          <w:sz w:val="28"/>
          <w:szCs w:val="28"/>
        </w:rPr>
        <w:softHyphen/>
        <w:t>ской строгости и геометрической наглядности. Увеличивается теоретическая значимость изучаемого материала, расширя</w:t>
      </w:r>
      <w:r w:rsidRPr="009534FB">
        <w:rPr>
          <w:rStyle w:val="FontStyle11"/>
          <w:rFonts w:eastAsia="Times New Roman"/>
          <w:sz w:val="28"/>
          <w:szCs w:val="28"/>
        </w:rPr>
        <w:softHyphen/>
        <w:t>ются внутренние логические связи курса, повышается роль дедукции, степень абстрактности изучаемого материала. Уча</w:t>
      </w:r>
      <w:r w:rsidRPr="009534FB">
        <w:rPr>
          <w:rStyle w:val="FontStyle11"/>
          <w:rFonts w:eastAsia="Times New Roman"/>
          <w:sz w:val="28"/>
          <w:szCs w:val="28"/>
        </w:rPr>
        <w:softHyphen/>
        <w:t>щиеся овладевают приемами аналитико-синтетической дея</w:t>
      </w:r>
      <w:r w:rsidRPr="009534FB">
        <w:rPr>
          <w:rStyle w:val="FontStyle11"/>
          <w:rFonts w:eastAsia="Times New Roman"/>
          <w:sz w:val="28"/>
          <w:szCs w:val="28"/>
        </w:rPr>
        <w:softHyphen/>
        <w:t xml:space="preserve">тельности при доказательстве теорем и решении задач. </w:t>
      </w:r>
    </w:p>
    <w:p w:rsidR="009534FB" w:rsidRPr="009534FB" w:rsidRDefault="009534FB" w:rsidP="009534FB">
      <w:pPr>
        <w:spacing w:after="0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 w:rsidRPr="009534FB">
        <w:rPr>
          <w:rStyle w:val="FontStyle11"/>
          <w:rFonts w:eastAsia="Times New Roman"/>
          <w:sz w:val="28"/>
          <w:szCs w:val="28"/>
        </w:rPr>
        <w:t>Систе</w:t>
      </w:r>
      <w:r w:rsidRPr="009534FB">
        <w:rPr>
          <w:rStyle w:val="FontStyle11"/>
          <w:rFonts w:eastAsia="Times New Roman"/>
          <w:sz w:val="28"/>
          <w:szCs w:val="28"/>
        </w:rPr>
        <w:softHyphen/>
        <w:t>матическое изложение курса позволяет начать работу по формированию представлений учащихся о строении мате</w:t>
      </w:r>
      <w:r w:rsidRPr="009534FB">
        <w:rPr>
          <w:rStyle w:val="FontStyle11"/>
          <w:rFonts w:eastAsia="Times New Roman"/>
          <w:sz w:val="28"/>
          <w:szCs w:val="28"/>
        </w:rPr>
        <w:softHyphen/>
        <w:t>матической теории, обеспечивает развитие логического мыш</w:t>
      </w:r>
      <w:r w:rsidRPr="009534FB">
        <w:rPr>
          <w:rStyle w:val="FontStyle11"/>
          <w:rFonts w:eastAsia="Times New Roman"/>
          <w:sz w:val="28"/>
          <w:szCs w:val="28"/>
        </w:rPr>
        <w:softHyphen/>
        <w:t>ления школьников. Изложение материала характеризуется постоянным обращением к наглядности, использованием ри</w:t>
      </w:r>
      <w:r w:rsidRPr="009534FB">
        <w:rPr>
          <w:rStyle w:val="FontStyle11"/>
          <w:rFonts w:eastAsia="Times New Roman"/>
          <w:sz w:val="28"/>
          <w:szCs w:val="28"/>
        </w:rPr>
        <w:softHyphen/>
        <w:t>сунков и чертежей на всех этапах обучения и развитием гео</w:t>
      </w:r>
      <w:r w:rsidRPr="009534FB">
        <w:rPr>
          <w:rStyle w:val="FontStyle11"/>
          <w:rFonts w:eastAsia="Times New Roman"/>
          <w:sz w:val="28"/>
          <w:szCs w:val="28"/>
        </w:rPr>
        <w:softHyphen/>
        <w:t>метрической интуиции на этой основе. Целенаправленное об</w:t>
      </w:r>
      <w:r w:rsidRPr="009534FB">
        <w:rPr>
          <w:rStyle w:val="FontStyle11"/>
          <w:rFonts w:eastAsia="Times New Roman"/>
          <w:sz w:val="28"/>
          <w:szCs w:val="28"/>
        </w:rPr>
        <w:softHyphen/>
        <w:t>ращение к примерам из практики развивает умения учащихся вычленять геометрические факты, формы иотношения в предметах и явлениях действительности, использовать язык геометрии для их описания</w:t>
      </w:r>
    </w:p>
    <w:p w:rsidR="005E2368" w:rsidRPr="009852B4" w:rsidRDefault="005E2368" w:rsidP="005E23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B4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</w:rPr>
        <w:t xml:space="preserve">Общая характеристика </w:t>
      </w:r>
      <w:r w:rsidRPr="009852B4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 xml:space="preserve">курса </w:t>
      </w:r>
      <w:r w:rsidR="009534FB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геометрии</w:t>
      </w:r>
      <w:r w:rsidRPr="009852B4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 xml:space="preserve"> в </w:t>
      </w:r>
      <w:r w:rsidR="00DA143A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8</w:t>
      </w:r>
      <w:r w:rsidRPr="009852B4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 xml:space="preserve"> класс</w:t>
      </w:r>
      <w:r w:rsidR="009534FB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е</w:t>
      </w:r>
    </w:p>
    <w:p w:rsidR="009534FB" w:rsidRPr="009534FB" w:rsidRDefault="009534FB" w:rsidP="009534F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34FB">
        <w:rPr>
          <w:rFonts w:ascii="Times New Roman" w:hAnsi="Times New Roman" w:cs="Times New Roman"/>
          <w:bCs/>
          <w:i/>
          <w:iCs/>
          <w:color w:val="000000"/>
          <w:spacing w:val="-2"/>
          <w:sz w:val="28"/>
          <w:szCs w:val="28"/>
        </w:rPr>
        <w:t xml:space="preserve">Геометрия </w:t>
      </w:r>
      <w:r w:rsidRPr="009534FB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— </w:t>
      </w:r>
      <w:r w:rsidRPr="009534F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один из важнейших компонентов математического </w:t>
      </w:r>
      <w:r w:rsidRPr="009534FB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образования, необходимый для приобретения конкретных знаний </w:t>
      </w:r>
      <w:r w:rsidRPr="009534FB">
        <w:rPr>
          <w:rFonts w:ascii="Times New Roman" w:hAnsi="Times New Roman" w:cs="Times New Roman"/>
          <w:color w:val="000000"/>
          <w:sz w:val="28"/>
          <w:szCs w:val="28"/>
        </w:rPr>
        <w:t>о пространстве и практически значимых умений, формирования язы</w:t>
      </w:r>
      <w:r w:rsidRPr="009534FB">
        <w:rPr>
          <w:rFonts w:ascii="Times New Roman" w:hAnsi="Times New Roman" w:cs="Times New Roman"/>
          <w:color w:val="000000"/>
          <w:spacing w:val="1"/>
          <w:sz w:val="28"/>
          <w:szCs w:val="28"/>
        </w:rPr>
        <w:t>ка описания объектов окружающего мира, для развития пространст</w:t>
      </w:r>
      <w:r w:rsidRPr="009534FB">
        <w:rPr>
          <w:rFonts w:ascii="Times New Roman" w:hAnsi="Times New Roman" w:cs="Times New Roman"/>
          <w:color w:val="000000"/>
          <w:spacing w:val="-1"/>
          <w:sz w:val="28"/>
          <w:szCs w:val="28"/>
        </w:rPr>
        <w:t>венного воображения и интуиции, математической культуры, для эс</w:t>
      </w:r>
      <w:r w:rsidRPr="009534F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тетического воспитания учащихся. </w:t>
      </w:r>
      <w:r w:rsidRPr="009534FB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>Изучение геометрии вносит вклад в развитие логического мышления, в формирование понятия доказа</w:t>
      </w:r>
      <w:r w:rsidRPr="009534FB">
        <w:rPr>
          <w:rFonts w:ascii="Times New Roman" w:hAnsi="Times New Roman" w:cs="Times New Roman"/>
          <w:color w:val="000000"/>
          <w:spacing w:val="-3"/>
          <w:sz w:val="28"/>
          <w:szCs w:val="28"/>
        </w:rPr>
        <w:t>тельства.</w:t>
      </w:r>
    </w:p>
    <w:p w:rsidR="009534FB" w:rsidRPr="009534FB" w:rsidRDefault="009534FB" w:rsidP="00B834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4FB">
        <w:rPr>
          <w:rFonts w:ascii="Times New Roman" w:hAnsi="Times New Roman" w:cs="Times New Roman"/>
          <w:sz w:val="28"/>
          <w:szCs w:val="28"/>
        </w:rPr>
        <w:t>Таким образом, в ходе освоения содержания курса учащиеся получают возможность развить пространственные представления и изобразительные умения, освоить основные факты и методы планиметрии, познакомиться с простейшими фигурами и их свойствами.</w:t>
      </w:r>
    </w:p>
    <w:p w:rsidR="009534FB" w:rsidRPr="009534FB" w:rsidRDefault="009534FB" w:rsidP="009534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2368" w:rsidRPr="009852B4" w:rsidRDefault="005E2368" w:rsidP="005E23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2368" w:rsidRPr="009852B4" w:rsidRDefault="005E2368" w:rsidP="005E236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52B4">
        <w:rPr>
          <w:rFonts w:ascii="Times New Roman" w:hAnsi="Times New Roman" w:cs="Times New Roman"/>
          <w:b/>
          <w:sz w:val="28"/>
          <w:szCs w:val="28"/>
        </w:rPr>
        <w:t xml:space="preserve">Количество часов в неделю по </w:t>
      </w:r>
      <w:r w:rsidR="009534FB">
        <w:rPr>
          <w:rFonts w:ascii="Times New Roman" w:hAnsi="Times New Roman" w:cs="Times New Roman"/>
          <w:b/>
          <w:sz w:val="28"/>
          <w:szCs w:val="28"/>
        </w:rPr>
        <w:t>геометрии:</w:t>
      </w:r>
    </w:p>
    <w:p w:rsidR="005E2368" w:rsidRPr="009852B4" w:rsidRDefault="005E2368" w:rsidP="005E23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2B4">
        <w:rPr>
          <w:rFonts w:ascii="Times New Roman" w:hAnsi="Times New Roman" w:cs="Times New Roman"/>
          <w:sz w:val="28"/>
          <w:szCs w:val="28"/>
        </w:rPr>
        <w:t xml:space="preserve">по программе: </w:t>
      </w:r>
      <w:r w:rsidR="009534FB">
        <w:rPr>
          <w:rFonts w:ascii="Times New Roman" w:hAnsi="Times New Roman" w:cs="Times New Roman"/>
          <w:sz w:val="28"/>
          <w:szCs w:val="28"/>
        </w:rPr>
        <w:t>70</w:t>
      </w:r>
      <w:r w:rsidRPr="009852B4"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5E2368" w:rsidRPr="009852B4" w:rsidRDefault="005E2368" w:rsidP="005E23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2B4">
        <w:rPr>
          <w:rFonts w:ascii="Times New Roman" w:hAnsi="Times New Roman" w:cs="Times New Roman"/>
          <w:sz w:val="28"/>
          <w:szCs w:val="28"/>
        </w:rPr>
        <w:t xml:space="preserve">по учебному плану гимназии: </w:t>
      </w:r>
      <w:r w:rsidR="009534FB">
        <w:rPr>
          <w:rFonts w:ascii="Times New Roman" w:hAnsi="Times New Roman" w:cs="Times New Roman"/>
          <w:sz w:val="28"/>
          <w:szCs w:val="28"/>
        </w:rPr>
        <w:t>2</w:t>
      </w:r>
      <w:r w:rsidRPr="009852B4">
        <w:rPr>
          <w:rFonts w:ascii="Times New Roman" w:hAnsi="Times New Roman" w:cs="Times New Roman"/>
          <w:sz w:val="28"/>
          <w:szCs w:val="28"/>
        </w:rPr>
        <w:t xml:space="preserve"> ч. (в неделю)</w:t>
      </w:r>
    </w:p>
    <w:p w:rsidR="005E2368" w:rsidRPr="009852B4" w:rsidRDefault="005E2368" w:rsidP="005E236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52B4">
        <w:rPr>
          <w:rFonts w:ascii="Times New Roman" w:hAnsi="Times New Roman" w:cs="Times New Roman"/>
          <w:sz w:val="28"/>
          <w:szCs w:val="28"/>
        </w:rPr>
        <w:t xml:space="preserve">контрольные работы:  </w:t>
      </w:r>
      <w:r w:rsidR="009534FB">
        <w:rPr>
          <w:rFonts w:ascii="Times New Roman" w:hAnsi="Times New Roman" w:cs="Times New Roman"/>
          <w:sz w:val="28"/>
          <w:szCs w:val="28"/>
        </w:rPr>
        <w:t>5</w:t>
      </w:r>
      <w:r w:rsidR="00DA143A">
        <w:rPr>
          <w:rFonts w:ascii="Times New Roman" w:hAnsi="Times New Roman" w:cs="Times New Roman"/>
          <w:sz w:val="28"/>
          <w:szCs w:val="28"/>
        </w:rPr>
        <w:t>ч.</w:t>
      </w:r>
    </w:p>
    <w:p w:rsidR="005E2368" w:rsidRPr="009852B4" w:rsidRDefault="005E2368" w:rsidP="005E2368">
      <w:pPr>
        <w:tabs>
          <w:tab w:val="left" w:pos="2300"/>
          <w:tab w:val="center" w:pos="4677"/>
        </w:tabs>
        <w:spacing w:line="240" w:lineRule="auto"/>
        <w:rPr>
          <w:rFonts w:ascii="Times New Roman" w:hAnsi="Times New Roman" w:cs="Times New Roman"/>
          <w:caps/>
          <w:sz w:val="28"/>
          <w:szCs w:val="28"/>
        </w:rPr>
      </w:pPr>
    </w:p>
    <w:p w:rsidR="005E2368" w:rsidRDefault="005E2368" w:rsidP="005E2368">
      <w:pPr>
        <w:tabs>
          <w:tab w:val="left" w:pos="2300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852B4">
        <w:rPr>
          <w:rFonts w:ascii="Times New Roman" w:hAnsi="Times New Roman" w:cs="Times New Roman"/>
          <w:b/>
          <w:caps/>
          <w:sz w:val="28"/>
          <w:szCs w:val="28"/>
        </w:rPr>
        <w:t>Структура курса (</w:t>
      </w:r>
      <w:r w:rsidR="009534FB">
        <w:rPr>
          <w:rFonts w:ascii="Times New Roman" w:hAnsi="Times New Roman" w:cs="Times New Roman"/>
          <w:b/>
          <w:caps/>
          <w:sz w:val="28"/>
          <w:szCs w:val="28"/>
        </w:rPr>
        <w:t>ГЕОМЕТРИЯ</w:t>
      </w:r>
      <w:r w:rsidR="00DA143A">
        <w:rPr>
          <w:rFonts w:ascii="Times New Roman" w:hAnsi="Times New Roman" w:cs="Times New Roman"/>
          <w:b/>
          <w:caps/>
          <w:sz w:val="28"/>
          <w:szCs w:val="28"/>
        </w:rPr>
        <w:t>8</w:t>
      </w:r>
      <w:r w:rsidRPr="009852B4">
        <w:rPr>
          <w:rFonts w:ascii="Times New Roman" w:hAnsi="Times New Roman" w:cs="Times New Roman"/>
          <w:b/>
          <w:caps/>
          <w:sz w:val="28"/>
          <w:szCs w:val="28"/>
        </w:rPr>
        <w:t>)</w:t>
      </w:r>
    </w:p>
    <w:tbl>
      <w:tblPr>
        <w:tblW w:w="9360" w:type="dxa"/>
        <w:tblInd w:w="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7"/>
        <w:gridCol w:w="3220"/>
        <w:gridCol w:w="2627"/>
        <w:gridCol w:w="2896"/>
      </w:tblGrid>
      <w:tr w:rsidR="00DA143A" w:rsidRPr="00AF7160" w:rsidTr="00272666">
        <w:trPr>
          <w:cantSplit/>
          <w:trHeight w:val="644"/>
        </w:trPr>
        <w:tc>
          <w:tcPr>
            <w:tcW w:w="594" w:type="dxa"/>
          </w:tcPr>
          <w:p w:rsidR="00DA143A" w:rsidRPr="00DA143A" w:rsidRDefault="00DA143A" w:rsidP="00272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049" w:type="dxa"/>
          </w:tcPr>
          <w:p w:rsidR="00DA143A" w:rsidRPr="00DA143A" w:rsidRDefault="00DA143A" w:rsidP="00272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702" w:type="dxa"/>
          </w:tcPr>
          <w:p w:rsidR="00DA143A" w:rsidRPr="00DA143A" w:rsidRDefault="00DA143A" w:rsidP="00272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3015" w:type="dxa"/>
          </w:tcPr>
          <w:p w:rsidR="00DA143A" w:rsidRPr="00DA143A" w:rsidRDefault="00DA143A" w:rsidP="002726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DA143A" w:rsidRPr="00E6011D" w:rsidTr="00272666">
        <w:trPr>
          <w:cantSplit/>
        </w:trPr>
        <w:tc>
          <w:tcPr>
            <w:tcW w:w="594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49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ЧЕТЫРЁХУГОЛЬНИКИ</w:t>
            </w:r>
          </w:p>
        </w:tc>
        <w:tc>
          <w:tcPr>
            <w:tcW w:w="2702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15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143A" w:rsidRPr="00E6011D" w:rsidTr="00272666">
        <w:trPr>
          <w:cantSplit/>
          <w:trHeight w:val="361"/>
        </w:trPr>
        <w:tc>
          <w:tcPr>
            <w:tcW w:w="594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49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2702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15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143A" w:rsidRPr="00E6011D" w:rsidTr="00272666">
        <w:trPr>
          <w:cantSplit/>
        </w:trPr>
        <w:tc>
          <w:tcPr>
            <w:tcW w:w="594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49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ПОДОБНЫЕ ТРЕУГОЛЬНИКИ</w:t>
            </w:r>
          </w:p>
        </w:tc>
        <w:tc>
          <w:tcPr>
            <w:tcW w:w="2702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015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143A" w:rsidRPr="00E6011D" w:rsidTr="00272666">
        <w:trPr>
          <w:cantSplit/>
        </w:trPr>
        <w:tc>
          <w:tcPr>
            <w:tcW w:w="594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49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ОКРУЖНОСТЬ</w:t>
            </w:r>
          </w:p>
        </w:tc>
        <w:tc>
          <w:tcPr>
            <w:tcW w:w="2702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15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143A" w:rsidRPr="00E6011D" w:rsidTr="00272666">
        <w:trPr>
          <w:cantSplit/>
        </w:trPr>
        <w:tc>
          <w:tcPr>
            <w:tcW w:w="594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9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ПОВТОРЕНИЕ.</w:t>
            </w:r>
          </w:p>
        </w:tc>
        <w:tc>
          <w:tcPr>
            <w:tcW w:w="2702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15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43A" w:rsidRPr="00AF7160" w:rsidTr="00272666">
        <w:trPr>
          <w:cantSplit/>
        </w:trPr>
        <w:tc>
          <w:tcPr>
            <w:tcW w:w="594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9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702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3015" w:type="dxa"/>
          </w:tcPr>
          <w:p w:rsidR="00DA143A" w:rsidRPr="00DA143A" w:rsidRDefault="00DA143A" w:rsidP="002726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43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DA143A" w:rsidRPr="009852B4" w:rsidRDefault="00DA143A" w:rsidP="005E2368">
      <w:pPr>
        <w:tabs>
          <w:tab w:val="left" w:pos="2300"/>
          <w:tab w:val="center" w:pos="4677"/>
        </w:tabs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E2368" w:rsidRPr="009852B4" w:rsidRDefault="005E2368" w:rsidP="005E23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52B4">
        <w:rPr>
          <w:rFonts w:ascii="Times New Roman" w:eastAsia="Times New Roman" w:hAnsi="Times New Roman" w:cs="Times New Roman"/>
          <w:b/>
          <w:bCs/>
          <w:sz w:val="28"/>
          <w:szCs w:val="28"/>
        </w:rPr>
        <w:t>Ценностные ориентиры содержания учебного предмета: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right="566" w:firstLine="278"/>
        <w:jc w:val="both"/>
        <w:rPr>
          <w:rFonts w:ascii="Times New Roman" w:hAnsi="Times New Roman" w:cs="Times New Roman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Программа по геометрии составлена на основе Фунда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ментального ядра содержания общего образования, требо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ваний к результатам освоения образовательной программы основного общего образования, представленных в федераль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ном государственном стандарте основного общего образова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ния. В ней также учитываются доминирующие идеи и поло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жения программы развития и формирования универсаль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ных учебных действий для основного 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общего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t xml:space="preserve"> которые обеспечивают формирование российской граждан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ской идентичности, коммуникативных качеств личности и способствуют формированию ключевой компетенции — </w:t>
      </w:r>
      <w:r w:rsidRPr="00B8343C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умения учиться.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14" w:right="566" w:firstLine="269"/>
        <w:jc w:val="both"/>
        <w:rPr>
          <w:rFonts w:ascii="Times New Roman" w:hAnsi="Times New Roman" w:cs="Times New Roman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Практическая значимость школьного курса геометрии 7-9 классов состоит в том, что предметом её изучения явля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ются пространственные формы и количественные отноше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ния реального мира. В современном обществе математиче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t>кая подготовка необходима каждому человеку, так как математика присутствует во всех сферах человеческой деятельности.</w:t>
      </w:r>
      <w:r w:rsidRPr="00B834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29" w:right="533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Геометрия является одним из опорных школьных пред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метов. Геометрические знания и умения необходимы для изучения других школьных дисциплин (физика, геогра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фия, химия, информатика и др.) Одной из основных целей изучения геометрии является развитие мышления, прежде всего формирование абстракт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ного мышления. В процессе изучения геометрии формиру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ются логическое и алгоритмическое мышление, а также та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кие качества мышления, как сила и гибкость, конструктив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изацию, анализ и синтез, классификацию и систематизацию, абстрагирование и аналогию.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14" w:right="552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Обучение геометрии даёт возможность школьникам на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учиться планировать свою деятельность, критически оце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нивать её, принимать самостоятельные решения, отстаи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вать свои взгляды и убеждения.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10" w:right="54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В процессе изучения геометрии школьники учатся изла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гать свои мысли ясно и исчерпывающе, приобретают навы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ки чёткого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5" w:right="557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Знакомство с историей развития геометрии как науки формирует у учащихся представления о геометрии как час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ти общечеловеческой культуры.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right="562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Значительное внимание в изложении теоретического ма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териала курса уделяется его мотивации, раскрытию сути основных понятий, идей, методов. 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Обучение построено на базе теории развивающего обучения, что достигается осо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бенностями изложения теоретического материала и упраж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нениями на сравнение, анализ, выделение главного, установ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ление связей, классификацию, доказательство, обобщение и систематизацию. Особо акцентируются содержательное </w:t>
      </w:r>
      <w:r w:rsidR="00BD5BA9">
        <w:rPr>
          <w:rFonts w:ascii="Times New Roman" w:hAnsi="Times New Roman" w:cs="Times New Roman"/>
          <w:noProof/>
          <w:sz w:val="28"/>
          <w:szCs w:val="28"/>
        </w:rPr>
        <w:pict>
          <v:line id="_x0000_s1030" style="position:absolute;left:0;text-align:left;z-index:251665408;mso-position-horizontal-relative:margin;mso-position-vertical-relative:text" from="729.85pt,76.55pt" to="729.85pt,110.85pt" o:allowincell="f" strokeweight=".7pt">
            <w10:wrap anchorx="margin"/>
          </v:line>
        </w:pic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t>раскрытие математических понятий, толкование сущности математических методов и области их применения, демон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страция возможностей применения теоретических знаний</w:t>
      </w:r>
      <w:r w:rsidRPr="00B8343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] 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t>для решения разнообразных задач прикладного характера. Осознание общего, существенного является основной базой для решения упражнений. Важно приводить детальные по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яснения к решению типовых упражнений. Этим раскрыва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ется суть метода, предлагается алгоритм или эвристическая схема решения упражнений определённого типа.</w:t>
      </w:r>
    </w:p>
    <w:p w:rsidR="005E2368" w:rsidRPr="009852B4" w:rsidRDefault="005E2368" w:rsidP="005E23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Личностные, </w:t>
      </w:r>
      <w:proofErr w:type="spellStart"/>
      <w:r w:rsidRPr="009852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</w:t>
      </w:r>
      <w:proofErr w:type="spellEnd"/>
      <w:r w:rsidRPr="009852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 предметные результаты</w:t>
      </w:r>
    </w:p>
    <w:p w:rsidR="005E2368" w:rsidRDefault="00B8343C" w:rsidP="005E23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освоения содержания курса геометрии</w:t>
      </w:r>
    </w:p>
    <w:p w:rsidR="00B8343C" w:rsidRPr="009852B4" w:rsidRDefault="00B8343C" w:rsidP="005E23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43C" w:rsidRPr="00B8343C" w:rsidRDefault="00B8343C" w:rsidP="00B8343C">
      <w:pPr>
        <w:shd w:val="clear" w:color="auto" w:fill="FFFFFF"/>
        <w:spacing w:after="0" w:line="360" w:lineRule="auto"/>
        <w:ind w:right="19" w:firstLine="288"/>
        <w:jc w:val="both"/>
        <w:rPr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геометрии по данной программе способствует формированию у учащихся </w:t>
      </w:r>
      <w:r w:rsidRPr="00B834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личностных, </w:t>
      </w:r>
      <w:proofErr w:type="spellStart"/>
      <w:r w:rsidRPr="00B834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метапредметных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spellEnd"/>
      <w:r w:rsidRPr="00B834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834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предметных результатов 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t>обучения, соответствующих тре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бованиям федерального государственного образовательного стандарта основного общего образования.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389"/>
        <w:rPr>
          <w:sz w:val="28"/>
          <w:szCs w:val="28"/>
        </w:rPr>
      </w:pPr>
      <w:r w:rsidRPr="00B834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Личностные результаты:</w:t>
      </w:r>
    </w:p>
    <w:p w:rsidR="00B8343C" w:rsidRPr="00B8343C" w:rsidRDefault="00B8343C" w:rsidP="00B8343C">
      <w:pPr>
        <w:widowControl w:val="0"/>
        <w:numPr>
          <w:ilvl w:val="0"/>
          <w:numId w:val="15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29" w:hanging="283"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B8343C" w:rsidRPr="00B8343C" w:rsidRDefault="00B8343C" w:rsidP="00B8343C">
      <w:pPr>
        <w:widowControl w:val="0"/>
        <w:numPr>
          <w:ilvl w:val="0"/>
          <w:numId w:val="15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48" w:hanging="283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ответственное отношение к учению, готовность и спо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собность </w:t>
      </w:r>
      <w:proofErr w:type="gramStart"/>
      <w:r w:rsidRPr="00B8343C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B8343C">
        <w:rPr>
          <w:rFonts w:ascii="Times New Roman" w:hAnsi="Times New Roman" w:cs="Times New Roman"/>
          <w:color w:val="000000"/>
          <w:sz w:val="28"/>
          <w:szCs w:val="28"/>
        </w:rPr>
        <w:t xml:space="preserve"> к саморазвитию и самообразова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нию на основе мотивации к обучению и познанию;</w:t>
      </w:r>
    </w:p>
    <w:p w:rsidR="00B8343C" w:rsidRPr="00B8343C" w:rsidRDefault="00B8343C" w:rsidP="00B8343C">
      <w:pPr>
        <w:widowControl w:val="0"/>
        <w:numPr>
          <w:ilvl w:val="0"/>
          <w:numId w:val="15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43" w:hanging="283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осознанный выбор и построение дальнейшей индивиду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ду, развитие опыта участия в социально значимом труде;</w:t>
      </w:r>
    </w:p>
    <w:p w:rsidR="00B8343C" w:rsidRPr="00B8343C" w:rsidRDefault="00B8343C" w:rsidP="00B8343C">
      <w:pPr>
        <w:widowControl w:val="0"/>
        <w:numPr>
          <w:ilvl w:val="0"/>
          <w:numId w:val="15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53" w:hanging="283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 xml:space="preserve">умение контролировать процесс и результат учебной и математической 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деятельности;</w:t>
      </w:r>
    </w:p>
    <w:p w:rsidR="00B8343C" w:rsidRPr="00B8343C" w:rsidRDefault="00B8343C" w:rsidP="00B8343C">
      <w:pPr>
        <w:widowControl w:val="0"/>
        <w:numPr>
          <w:ilvl w:val="0"/>
          <w:numId w:val="15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67" w:hanging="283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критичность мышления, инициатива, находчивость, активность при решении геометрических задач.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379"/>
        <w:rPr>
          <w:sz w:val="28"/>
          <w:szCs w:val="28"/>
        </w:rPr>
      </w:pPr>
      <w:proofErr w:type="spellStart"/>
      <w:r w:rsidRPr="00B834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B834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результаты:</w:t>
      </w:r>
    </w:p>
    <w:p w:rsidR="00B8343C" w:rsidRPr="00B8343C" w:rsidRDefault="00B8343C" w:rsidP="00B8343C">
      <w:pPr>
        <w:widowControl w:val="0"/>
        <w:numPr>
          <w:ilvl w:val="0"/>
          <w:numId w:val="1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5" w:hanging="283"/>
        <w:jc w:val="both"/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умение самостоятельно определять цели своего обуче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ния, ставить и формулировать для себя новые задачи в учёбе, развивать мотивы и интересы своей познава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тельной деятельности;</w:t>
      </w:r>
    </w:p>
    <w:p w:rsidR="00B8343C" w:rsidRPr="00B8343C" w:rsidRDefault="00B8343C" w:rsidP="00B8343C">
      <w:pPr>
        <w:widowControl w:val="0"/>
        <w:numPr>
          <w:ilvl w:val="0"/>
          <w:numId w:val="1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5" w:hanging="283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умение соотносить свои действия с планируемыми ре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ний, корректировать свои действия в соответствии с из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меняющейся ситуацией;</w:t>
      </w:r>
    </w:p>
    <w:p w:rsidR="00B8343C" w:rsidRPr="00B8343C" w:rsidRDefault="00B8343C" w:rsidP="00B8343C">
      <w:pPr>
        <w:widowControl w:val="0"/>
        <w:numPr>
          <w:ilvl w:val="0"/>
          <w:numId w:val="1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5" w:hanging="283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умение определять понятия, создавать обобщения, ус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танавливать аналогии, классифицировать, самостоя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тельно выбирать основания и критерии для классифи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кации;</w:t>
      </w:r>
    </w:p>
    <w:p w:rsidR="00B8343C" w:rsidRPr="00B8343C" w:rsidRDefault="00B8343C" w:rsidP="00B8343C">
      <w:pPr>
        <w:widowControl w:val="0"/>
        <w:numPr>
          <w:ilvl w:val="0"/>
          <w:numId w:val="1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hanging="283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устанавливать причинно-следственные связи, проводить доказательное рассуждение, умозаключение (индуктив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ное, дедуктивное и по аналогии) и делать выводы;</w:t>
      </w:r>
    </w:p>
    <w:p w:rsidR="00B8343C" w:rsidRPr="00B8343C" w:rsidRDefault="00B8343C" w:rsidP="00B8343C">
      <w:pPr>
        <w:widowControl w:val="0"/>
        <w:numPr>
          <w:ilvl w:val="0"/>
          <w:numId w:val="1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hanging="283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умение иллюстрировать изученные понятия и свойства фигур, опровергать неверные утверждения;</w:t>
      </w:r>
    </w:p>
    <w:p w:rsidR="00B8343C" w:rsidRPr="00B8343C" w:rsidRDefault="00B8343C" w:rsidP="00B8343C">
      <w:pPr>
        <w:widowControl w:val="0"/>
        <w:numPr>
          <w:ilvl w:val="0"/>
          <w:numId w:val="1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10" w:hanging="283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компетентность в области использования информаци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онно-коммуникационных технологий;</w:t>
      </w:r>
    </w:p>
    <w:p w:rsidR="00B8343C" w:rsidRPr="00B8343C" w:rsidRDefault="00B8343C" w:rsidP="00B8343C">
      <w:pPr>
        <w:widowControl w:val="0"/>
        <w:numPr>
          <w:ilvl w:val="0"/>
          <w:numId w:val="1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5" w:hanging="283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первоначальные представления об идеях и о методах геометрии как об универсальном языке науки и техни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ки, о средстве моделирования явлений и процессов;</w:t>
      </w:r>
    </w:p>
    <w:p w:rsidR="00B8343C" w:rsidRPr="00B8343C" w:rsidRDefault="00B8343C" w:rsidP="00B8343C">
      <w:pPr>
        <w:widowControl w:val="0"/>
        <w:numPr>
          <w:ilvl w:val="0"/>
          <w:numId w:val="1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right="5" w:hanging="283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умение видеть геометрическую задачу в контексте про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блемной ситуации в других дисциплинах, в окружаю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щей жизни;</w:t>
      </w:r>
    </w:p>
    <w:p w:rsidR="00B8343C" w:rsidRPr="00B8343C" w:rsidRDefault="00B8343C" w:rsidP="00B8343C">
      <w:pPr>
        <w:widowControl w:val="0"/>
        <w:numPr>
          <w:ilvl w:val="0"/>
          <w:numId w:val="16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360" w:lineRule="auto"/>
        <w:ind w:left="370" w:hanging="283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умение находить в различных источниках информа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цию, необходимую для решения математических про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B8343C" w:rsidRPr="00B8343C" w:rsidRDefault="00B8343C" w:rsidP="00B8343C">
      <w:pPr>
        <w:widowControl w:val="0"/>
        <w:numPr>
          <w:ilvl w:val="0"/>
          <w:numId w:val="17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60" w:lineRule="auto"/>
        <w:ind w:left="374" w:hanging="374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умение понимать и использовать математические сред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ства наглядности (чертежи, таблицы, схемы и др.) для иллюстрации, интерпретации, аргументации;</w:t>
      </w:r>
    </w:p>
    <w:p w:rsidR="00B8343C" w:rsidRPr="00B8343C" w:rsidRDefault="00B8343C" w:rsidP="00B8343C">
      <w:pPr>
        <w:widowControl w:val="0"/>
        <w:numPr>
          <w:ilvl w:val="0"/>
          <w:numId w:val="17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60" w:lineRule="auto"/>
        <w:ind w:left="374" w:right="5" w:hanging="374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умение выдвигать гипотезы при решении задачи и по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нимать необходимость их проверки;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461" w:hanging="384"/>
        <w:jc w:val="both"/>
        <w:rPr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12) понимание сущности алгоритмических предписаний и умение действовать в соответствии с предложенным алгоритмом.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446"/>
        <w:rPr>
          <w:sz w:val="28"/>
          <w:szCs w:val="28"/>
        </w:rPr>
      </w:pPr>
      <w:r w:rsidRPr="00B834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Предметные результаты:</w:t>
      </w:r>
    </w:p>
    <w:p w:rsidR="00B8343C" w:rsidRPr="00B8343C" w:rsidRDefault="00B8343C" w:rsidP="00B8343C">
      <w:pPr>
        <w:widowControl w:val="0"/>
        <w:numPr>
          <w:ilvl w:val="0"/>
          <w:numId w:val="18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360" w:lineRule="auto"/>
        <w:ind w:left="422" w:right="10" w:hanging="283"/>
        <w:jc w:val="both"/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осознание значения геометрии для повседневной жизни человека;</w:t>
      </w:r>
    </w:p>
    <w:p w:rsidR="00B8343C" w:rsidRPr="00B8343C" w:rsidRDefault="00B8343C" w:rsidP="00B8343C">
      <w:pPr>
        <w:widowControl w:val="0"/>
        <w:numPr>
          <w:ilvl w:val="0"/>
          <w:numId w:val="18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360" w:lineRule="auto"/>
        <w:ind w:left="422" w:right="10" w:hanging="283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представление о геометрии как сфере математической деятельности, об этапах её развития, о её значимости для развития цивилизации;</w:t>
      </w:r>
    </w:p>
    <w:p w:rsidR="00B8343C" w:rsidRPr="00B8343C" w:rsidRDefault="00B8343C" w:rsidP="00B8343C">
      <w:pPr>
        <w:widowControl w:val="0"/>
        <w:numPr>
          <w:ilvl w:val="0"/>
          <w:numId w:val="18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360" w:lineRule="auto"/>
        <w:ind w:left="422" w:right="14" w:hanging="283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развитие умений работать с учебным математическим текстом (анализировать, извлекать необходимую ин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формацию), точно и грамотно выражать свои мысли с применением математической терминологии и симво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лики, проводить классификации, логические обоснова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ния;</w:t>
      </w:r>
    </w:p>
    <w:p w:rsidR="00B8343C" w:rsidRPr="00B8343C" w:rsidRDefault="00B8343C" w:rsidP="00B8343C">
      <w:pPr>
        <w:widowControl w:val="0"/>
        <w:numPr>
          <w:ilvl w:val="0"/>
          <w:numId w:val="18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360" w:lineRule="auto"/>
        <w:ind w:left="422" w:right="24" w:hanging="283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владение базовым понятийным аппаратом по основным разделам содержания;</w:t>
      </w:r>
    </w:p>
    <w:p w:rsidR="00B8343C" w:rsidRPr="00B8343C" w:rsidRDefault="00B8343C" w:rsidP="00B8343C">
      <w:pPr>
        <w:widowControl w:val="0"/>
        <w:numPr>
          <w:ilvl w:val="0"/>
          <w:numId w:val="18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360" w:lineRule="auto"/>
        <w:ind w:left="139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систематические знания о фигурах и их свойствах;</w:t>
      </w:r>
    </w:p>
    <w:p w:rsidR="00B8343C" w:rsidRPr="00B8343C" w:rsidRDefault="00B8343C" w:rsidP="00B8343C">
      <w:pPr>
        <w:widowControl w:val="0"/>
        <w:numPr>
          <w:ilvl w:val="0"/>
          <w:numId w:val="18"/>
        </w:numPr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360" w:lineRule="auto"/>
        <w:ind w:left="422" w:right="34" w:hanging="283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практически значимые геометрические умения и навы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ки, умение применять их к решению геометрических и негеометрических задач, а именно: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701"/>
        <w:rPr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изображать фигуры на плоскости; использовать геометрический язык для описания предметов окружающего мира;</w:t>
      </w:r>
    </w:p>
    <w:p w:rsidR="00B8343C" w:rsidRPr="00B8343C" w:rsidRDefault="00B8343C" w:rsidP="00B8343C">
      <w:pPr>
        <w:shd w:val="clear" w:color="auto" w:fill="FFFFFF"/>
        <w:spacing w:after="0" w:line="360" w:lineRule="auto"/>
        <w:ind w:left="696"/>
        <w:rPr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измерять длины отрезков, величины углов, вычис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лять площади фигур;</w:t>
      </w:r>
    </w:p>
    <w:p w:rsidR="00B8343C" w:rsidRPr="00B8343C" w:rsidRDefault="00B8343C" w:rsidP="00B8343C">
      <w:pPr>
        <w:widowControl w:val="0"/>
        <w:numPr>
          <w:ilvl w:val="0"/>
          <w:numId w:val="1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360" w:lineRule="auto"/>
        <w:ind w:left="682" w:hanging="235"/>
        <w:rPr>
          <w:rFonts w:ascii="Times New Roman" w:hAnsi="Times New Roman" w:cs="Times New Roman"/>
          <w:color w:val="000000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распознавать и изображать равные, симметричные и подобные фигуры;</w:t>
      </w:r>
    </w:p>
    <w:p w:rsidR="00B8343C" w:rsidRPr="00B8343C" w:rsidRDefault="00B8343C" w:rsidP="00B8343C">
      <w:pPr>
        <w:widowControl w:val="0"/>
        <w:numPr>
          <w:ilvl w:val="0"/>
          <w:numId w:val="1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360" w:lineRule="auto"/>
        <w:ind w:left="682" w:hanging="235"/>
        <w:rPr>
          <w:rFonts w:ascii="Times New Roman" w:hAnsi="Times New Roman" w:cs="Times New Roman"/>
          <w:color w:val="000000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выполнять построения геометрических фигур с по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мощью циркуля и линейки;</w:t>
      </w:r>
    </w:p>
    <w:p w:rsidR="00B8343C" w:rsidRPr="00B8343C" w:rsidRDefault="00B8343C" w:rsidP="00B8343C">
      <w:pPr>
        <w:widowControl w:val="0"/>
        <w:numPr>
          <w:ilvl w:val="0"/>
          <w:numId w:val="1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360" w:lineRule="auto"/>
        <w:ind w:left="682" w:hanging="235"/>
        <w:rPr>
          <w:rFonts w:ascii="Times New Roman" w:hAnsi="Times New Roman" w:cs="Times New Roman"/>
          <w:color w:val="000000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читать и использовать информацию,  представлен</w:t>
      </w:r>
      <w:r w:rsidRPr="00B8343C">
        <w:rPr>
          <w:rFonts w:ascii="Times New Roman" w:hAnsi="Times New Roman" w:cs="Times New Roman"/>
          <w:color w:val="000000"/>
          <w:sz w:val="28"/>
          <w:szCs w:val="28"/>
        </w:rPr>
        <w:softHyphen/>
        <w:t>ную на чертежах, схемах;</w:t>
      </w:r>
    </w:p>
    <w:p w:rsidR="00B8343C" w:rsidRPr="00B8343C" w:rsidRDefault="00B8343C" w:rsidP="00B8343C">
      <w:pPr>
        <w:widowControl w:val="0"/>
        <w:numPr>
          <w:ilvl w:val="0"/>
          <w:numId w:val="19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360" w:lineRule="auto"/>
        <w:ind w:left="446"/>
        <w:rPr>
          <w:rFonts w:ascii="Times New Roman" w:hAnsi="Times New Roman" w:cs="Times New Roman"/>
          <w:color w:val="000000"/>
          <w:sz w:val="28"/>
          <w:szCs w:val="28"/>
        </w:rPr>
      </w:pPr>
      <w:r w:rsidRPr="00B8343C">
        <w:rPr>
          <w:rFonts w:ascii="Times New Roman" w:hAnsi="Times New Roman" w:cs="Times New Roman"/>
          <w:color w:val="000000"/>
          <w:sz w:val="28"/>
          <w:szCs w:val="28"/>
        </w:rPr>
        <w:t>проводить практические расчёты.</w:t>
      </w:r>
    </w:p>
    <w:p w:rsidR="00866116" w:rsidRDefault="00866116" w:rsidP="005E2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866116" w:rsidRDefault="00866116" w:rsidP="005E2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866116" w:rsidRDefault="00866116" w:rsidP="005E2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866116" w:rsidRDefault="00866116" w:rsidP="005E2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866116" w:rsidRDefault="00866116" w:rsidP="005E2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5E2368" w:rsidRDefault="005E2368" w:rsidP="005E2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52B4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учебного курса (</w:t>
      </w:r>
      <w:r w:rsidR="00B8343C">
        <w:rPr>
          <w:rFonts w:ascii="Times New Roman" w:eastAsia="Times New Roman" w:hAnsi="Times New Roman" w:cs="Times New Roman"/>
          <w:b/>
          <w:bCs/>
          <w:sz w:val="28"/>
          <w:szCs w:val="28"/>
        </w:rPr>
        <w:t>Геометрия</w:t>
      </w:r>
      <w:r w:rsidR="003F162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8</w:t>
      </w:r>
      <w:r w:rsidRPr="009852B4">
        <w:rPr>
          <w:rFonts w:ascii="Times New Roman" w:eastAsia="Times New Roman" w:hAnsi="Times New Roman" w:cs="Times New Roman"/>
          <w:b/>
          <w:bCs/>
          <w:sz w:val="28"/>
          <w:szCs w:val="28"/>
        </w:rPr>
        <w:t>):</w:t>
      </w:r>
    </w:p>
    <w:p w:rsidR="003F1626" w:rsidRDefault="009D17E6" w:rsidP="009D17E6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Вводное повторение (2 часа)</w:t>
      </w:r>
    </w:p>
    <w:p w:rsidR="003F1626" w:rsidRPr="003F1626" w:rsidRDefault="003F1626" w:rsidP="003F1626">
      <w:pPr>
        <w:shd w:val="clear" w:color="auto" w:fill="FFFFFF"/>
        <w:spacing w:after="0" w:line="360" w:lineRule="auto"/>
        <w:ind w:firstLine="27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Четырехугольники (14 часов) </w:t>
      </w:r>
    </w:p>
    <w:p w:rsidR="003F1626" w:rsidRPr="003F1626" w:rsidRDefault="003F1626" w:rsidP="00FE77E8">
      <w:pPr>
        <w:shd w:val="clear" w:color="auto" w:fill="FFFFFF"/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t>Четырёхугольники. Параллелограмм. Свойства и при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знаки параллелограмма. Прямоугольник, ромб, квадрат, их свойства и признаки. Трапеция. Средняя линия трапе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ции и её свойства.Многоугольники. Выпуклые многоугольники. Сумма углов выпуклого многоугольника. Правильные многоугольники.</w:t>
      </w:r>
    </w:p>
    <w:p w:rsidR="003F1626" w:rsidRPr="003F1626" w:rsidRDefault="003F1626" w:rsidP="003F1626">
      <w:pPr>
        <w:shd w:val="clear" w:color="auto" w:fill="FFFFFF"/>
        <w:spacing w:after="0" w:line="360" w:lineRule="auto"/>
        <w:ind w:firstLine="27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Площадь (14 часов)</w:t>
      </w:r>
    </w:p>
    <w:p w:rsidR="003F1626" w:rsidRPr="003F1626" w:rsidRDefault="003F1626" w:rsidP="003F1626">
      <w:pPr>
        <w:shd w:val="clear" w:color="auto" w:fill="FFFFFF"/>
        <w:spacing w:after="0" w:line="360" w:lineRule="auto"/>
        <w:ind w:firstLine="2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 площади многоугольника. Равновеликие фигу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ры. Нахождение площади квадрата, прямоугольника, па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раллелограмма, треугольника, трапеции.Понятие площади круга. Площадь сектора. Отношение площадей подобных фигур.</w:t>
      </w:r>
    </w:p>
    <w:p w:rsidR="003F1626" w:rsidRPr="003F1626" w:rsidRDefault="003F1626" w:rsidP="003F1626">
      <w:pPr>
        <w:shd w:val="clear" w:color="auto" w:fill="FFFFFF"/>
        <w:spacing w:after="0" w:line="360" w:lineRule="auto"/>
        <w:ind w:firstLine="27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Подобные треугольники (19 часов)</w:t>
      </w:r>
    </w:p>
    <w:p w:rsidR="003F1626" w:rsidRPr="003F1626" w:rsidRDefault="003F1626" w:rsidP="003F1626">
      <w:pPr>
        <w:shd w:val="clear" w:color="auto" w:fill="FFFFFF"/>
        <w:spacing w:after="0" w:line="360" w:lineRule="auto"/>
        <w:ind w:firstLine="278"/>
        <w:jc w:val="both"/>
        <w:rPr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Теорема Пифагора.</w:t>
      </w:r>
    </w:p>
    <w:p w:rsidR="00DA143A" w:rsidRPr="003F1626" w:rsidRDefault="00DA143A" w:rsidP="003F1626">
      <w:pPr>
        <w:shd w:val="clear" w:color="auto" w:fill="FFFFFF"/>
        <w:spacing w:after="0" w:line="360" w:lineRule="auto"/>
        <w:ind w:firstLine="2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t>Подобные треугольники. Признаки подобия треугольни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ков. Точки пересечения медиан, биссектрис, высот треуголь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ника, серединных перпендикуляров сторон треугольника. Свойство биссектрисы треугольника. Теорема Фалеса. Метри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ческие соотношения в прямоугольном треугольнике. Синус, косинус, тангенс, котангенс острого угла прямоугольного тре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угольника и углов от 0 до 180°. Формулы, связывающие си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нус, косинус, тангенс, котангенс одного и того же угла. Реше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ние треугольников. Теорема синусов и теорема косинусов.</w:t>
      </w:r>
    </w:p>
    <w:p w:rsidR="003F1626" w:rsidRPr="003F1626" w:rsidRDefault="003F1626" w:rsidP="003F1626">
      <w:pPr>
        <w:shd w:val="clear" w:color="auto" w:fill="FFFFFF"/>
        <w:spacing w:after="0" w:line="360" w:lineRule="auto"/>
        <w:ind w:firstLine="278"/>
        <w:jc w:val="both"/>
        <w:rPr>
          <w:b/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Окружность (17 часов)</w:t>
      </w:r>
    </w:p>
    <w:p w:rsidR="00DA143A" w:rsidRPr="003F1626" w:rsidRDefault="00DA143A" w:rsidP="003F1626">
      <w:pPr>
        <w:shd w:val="clear" w:color="auto" w:fill="FFFFFF"/>
        <w:spacing w:after="0" w:line="360" w:lineRule="auto"/>
        <w:ind w:firstLine="278"/>
        <w:jc w:val="both"/>
        <w:rPr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Окружность и круг. Элементы окружности и круга. Цен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тральные и вписанные углы. Касательная к окружности и её свойства. Взаимное расположение прямой и окружно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сти. Описанная и вписанная окружности треугольника. Вписанные и описанные четырёхугольники, их свойства и признаки. Вписанные и описанные многоугольники.</w:t>
      </w:r>
    </w:p>
    <w:p w:rsidR="00DA143A" w:rsidRPr="003F1626" w:rsidRDefault="00DA143A" w:rsidP="003F1626">
      <w:pPr>
        <w:shd w:val="clear" w:color="auto" w:fill="FFFFFF"/>
        <w:spacing w:after="0" w:line="360" w:lineRule="auto"/>
        <w:ind w:firstLine="293"/>
        <w:jc w:val="both"/>
        <w:rPr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t>Геометрическое место точек (ГМТ). Серединный перпен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дикуляр отрезка и биссектриса угла как ГМТ.</w:t>
      </w:r>
    </w:p>
    <w:p w:rsidR="00DA143A" w:rsidRDefault="00DA143A" w:rsidP="003F1626">
      <w:pPr>
        <w:shd w:val="clear" w:color="auto" w:fill="FFFFFF"/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t>Геометрические построения циркулем и линейкой. Основ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ные задачи на построение: построение угла, равного данно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му, построение серединного 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перпендикуляра данного отрез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ка, построение прямой, проходящей через данную точку и перпендикулярной данной прямой, построение биссектри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сы данного угла. Построение треугольника по заданным эле</w:t>
      </w:r>
      <w:r w:rsidRPr="003F1626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ментам. Метод ГМТ в задачах на построение.</w:t>
      </w:r>
    </w:p>
    <w:p w:rsidR="00FE77E8" w:rsidRPr="00FE77E8" w:rsidRDefault="009D17E6" w:rsidP="003F1626">
      <w:pPr>
        <w:shd w:val="clear" w:color="auto" w:fill="FFFFFF"/>
        <w:spacing w:after="0" w:line="360" w:lineRule="auto"/>
        <w:ind w:firstLine="288"/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Повторение (4</w:t>
      </w:r>
      <w:r w:rsidR="00FE77E8" w:rsidRPr="00FE77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FE77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</w:t>
      </w:r>
      <w:r w:rsidR="00FE77E8" w:rsidRPr="00FE77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асов)</w:t>
      </w:r>
    </w:p>
    <w:p w:rsidR="00315358" w:rsidRDefault="00315358" w:rsidP="005E2368">
      <w:pPr>
        <w:shd w:val="clear" w:color="auto" w:fill="FFFFFF"/>
        <w:spacing w:after="0" w:line="240" w:lineRule="auto"/>
        <w:ind w:hanging="648"/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</w:pPr>
    </w:p>
    <w:p w:rsidR="005E2368" w:rsidRDefault="005E2368" w:rsidP="005E2368">
      <w:pPr>
        <w:shd w:val="clear" w:color="auto" w:fill="FFFFFF"/>
        <w:spacing w:after="0" w:line="240" w:lineRule="auto"/>
        <w:ind w:hanging="64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646F6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Планируемые результаты изучения </w:t>
      </w:r>
      <w:r w:rsidR="003153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геометрии</w:t>
      </w:r>
      <w:r w:rsidRPr="00E646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 7-9 классах</w:t>
      </w:r>
    </w:p>
    <w:p w:rsidR="005E2368" w:rsidRPr="00E646F6" w:rsidRDefault="005E2368" w:rsidP="005E2368">
      <w:pPr>
        <w:shd w:val="clear" w:color="auto" w:fill="FFFFFF"/>
        <w:spacing w:after="0" w:line="240" w:lineRule="auto"/>
        <w:ind w:hanging="648"/>
        <w:rPr>
          <w:rFonts w:ascii="Times New Roman" w:hAnsi="Times New Roman" w:cs="Times New Roman"/>
          <w:sz w:val="28"/>
          <w:szCs w:val="28"/>
        </w:rPr>
      </w:pPr>
    </w:p>
    <w:p w:rsidR="00315358" w:rsidRPr="00315358" w:rsidRDefault="00315358" w:rsidP="0031535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3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Геометрические фигуры</w:t>
      </w:r>
    </w:p>
    <w:p w:rsidR="00315358" w:rsidRPr="00315358" w:rsidRDefault="00315358" w:rsidP="0031535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5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Выпускник научится:</w:t>
      </w:r>
    </w:p>
    <w:p w:rsidR="00315358" w:rsidRPr="00315358" w:rsidRDefault="00315358" w:rsidP="00315358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hanging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пользоваться языком геометрии для описания предметов окружающего мира и их взаимного расположения;</w:t>
      </w:r>
    </w:p>
    <w:p w:rsidR="00315358" w:rsidRPr="00315358" w:rsidRDefault="00315358" w:rsidP="00315358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hanging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распознавать и изображать на чертежах и рисунках гео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метрические фигуры и их комбинации;</w:t>
      </w:r>
    </w:p>
    <w:p w:rsidR="00315358" w:rsidRPr="00315358" w:rsidRDefault="00315358" w:rsidP="00315358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классифицировать геометрические фигуры;</w:t>
      </w:r>
    </w:p>
    <w:p w:rsidR="00315358" w:rsidRPr="00315358" w:rsidRDefault="00315358" w:rsidP="00315358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находить значения длин линейных элементов фигур и их отношения, градусную меру углов от 0 до 180 , применяя определения, свойства и признаки фигур и их элементов, отношения фигур (равенство, подобие, симметрия, пово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рот, параллельный перенос);</w:t>
      </w:r>
    </w:p>
    <w:p w:rsidR="00315358" w:rsidRPr="00315358" w:rsidRDefault="00315358" w:rsidP="00315358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оперировать с начальными понятиями тригонометрии и выполнять элементарные операции над функциями уг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лов;</w:t>
      </w:r>
    </w:p>
    <w:p w:rsidR="00315358" w:rsidRPr="00315358" w:rsidRDefault="00315358" w:rsidP="00315358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доказывать теоремы;</w:t>
      </w:r>
    </w:p>
    <w:p w:rsidR="00315358" w:rsidRPr="00315358" w:rsidRDefault="00315358" w:rsidP="00315358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решать задачи на доказательство, опираясь на изучен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ные свойства фигур и отношений между ними и приме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няя изученные методы доказательств;</w:t>
      </w:r>
    </w:p>
    <w:p w:rsidR="00315358" w:rsidRPr="00315358" w:rsidRDefault="00315358" w:rsidP="00315358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решать несложные задачи на построение, применяя ос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новные алгоритмы построения с помощью циркуля и ли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нейки;</w:t>
      </w:r>
    </w:p>
    <w:p w:rsidR="00315358" w:rsidRPr="00315358" w:rsidRDefault="00315358" w:rsidP="00315358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решать простейшие планиметрические задачи.</w:t>
      </w:r>
    </w:p>
    <w:p w:rsidR="00315358" w:rsidRPr="00315358" w:rsidRDefault="00315358" w:rsidP="0031535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Выпускник получит возможность:</w:t>
      </w:r>
    </w:p>
    <w:p w:rsidR="00315358" w:rsidRPr="00315358" w:rsidRDefault="00315358" w:rsidP="00315358">
      <w:pPr>
        <w:shd w:val="clear" w:color="auto" w:fill="FFFFFF"/>
        <w:tabs>
          <w:tab w:val="left" w:pos="562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tab/>
        <w:t>овладеть методами решения задач на вычисление и дока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зательство: методом от противного, методом подобия, ме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тодом перебора вариантов и методом геометрических мест точек;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приобрести опыт применения алгебраического и триго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нометрического аппарата и идей движения при решении геометрических задач;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овладеть традиционной схемой решения задач на по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строение с помощью циркуля и линейки: анализ, по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строение, доказательство и исследование;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научиться решать задачи на построение методом геомет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рических мест точек и методом подобия;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приобрести опыт исследования свой</w:t>
      </w:r>
      <w:proofErr w:type="gramStart"/>
      <w:r w:rsidRPr="00315358">
        <w:rPr>
          <w:rFonts w:ascii="Times New Roman" w:hAnsi="Times New Roman" w:cs="Times New Roman"/>
          <w:color w:val="000000"/>
          <w:sz w:val="28"/>
          <w:szCs w:val="28"/>
        </w:rPr>
        <w:t>ств пл</w:t>
      </w:r>
      <w:proofErr w:type="gramEnd"/>
      <w:r w:rsidRPr="00315358">
        <w:rPr>
          <w:rFonts w:ascii="Times New Roman" w:hAnsi="Times New Roman" w:cs="Times New Roman"/>
          <w:color w:val="000000"/>
          <w:sz w:val="28"/>
          <w:szCs w:val="28"/>
        </w:rPr>
        <w:t>аниметриче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ских фигур с помощью компьютерных программ;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приобрести опыт выполнения проектов.</w:t>
      </w:r>
    </w:p>
    <w:p w:rsidR="00315358" w:rsidRPr="00315358" w:rsidRDefault="00315358" w:rsidP="00315358">
      <w:pPr>
        <w:shd w:val="clear" w:color="auto" w:fill="FFFFFF"/>
        <w:tabs>
          <w:tab w:val="left" w:leader="hyphen" w:pos="450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3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Измерение геометрических в</w:t>
      </w:r>
      <w:r w:rsidRPr="00315358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еличин</w:t>
      </w:r>
    </w:p>
    <w:p w:rsidR="00315358" w:rsidRPr="00315358" w:rsidRDefault="00315358" w:rsidP="0031535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5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Выпускник научится:</w:t>
      </w:r>
    </w:p>
    <w:p w:rsidR="00315358" w:rsidRPr="00315358" w:rsidRDefault="00315358" w:rsidP="00315358">
      <w:pPr>
        <w:widowControl w:val="0"/>
        <w:numPr>
          <w:ilvl w:val="0"/>
          <w:numId w:val="1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ind w:hanging="23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использовать свойства измерения длин, углов и площадей при решении задач на нахождение длины отрезка, длины окружности, длины дуги окружности, градусной меры угла;</w:t>
      </w:r>
    </w:p>
    <w:p w:rsidR="00315358" w:rsidRPr="00315358" w:rsidRDefault="00315358" w:rsidP="00315358">
      <w:pPr>
        <w:widowControl w:val="0"/>
        <w:numPr>
          <w:ilvl w:val="0"/>
          <w:numId w:val="1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вычислять площади треугольников, прямоугольников, трапеций, кругов и секторов;</w:t>
      </w:r>
    </w:p>
    <w:p w:rsidR="00315358" w:rsidRPr="00315358" w:rsidRDefault="00315358" w:rsidP="00315358">
      <w:pPr>
        <w:widowControl w:val="0"/>
        <w:numPr>
          <w:ilvl w:val="0"/>
          <w:numId w:val="1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вычислять длину окружности и длину дуги окружности;</w:t>
      </w:r>
    </w:p>
    <w:p w:rsidR="00315358" w:rsidRPr="00315358" w:rsidRDefault="00315358" w:rsidP="00315358">
      <w:pPr>
        <w:widowControl w:val="0"/>
        <w:numPr>
          <w:ilvl w:val="0"/>
          <w:numId w:val="1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вычислять длины линейных элементов фигур и их углы, используя изученные формулы, в том числе формулы длины окружности и длины дуги окружности, формулы площадей фигур;</w:t>
      </w:r>
    </w:p>
    <w:p w:rsidR="00315358" w:rsidRPr="00315358" w:rsidRDefault="00315358" w:rsidP="00315358">
      <w:pPr>
        <w:widowControl w:val="0"/>
        <w:numPr>
          <w:ilvl w:val="0"/>
          <w:numId w:val="1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решать задачи на доказательство с использованием фор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мул длины окружности и длины дуги окружности, фор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мул площадей фигур;</w:t>
      </w:r>
    </w:p>
    <w:p w:rsidR="00315358" w:rsidRPr="00315358" w:rsidRDefault="00315358" w:rsidP="00315358">
      <w:pPr>
        <w:widowControl w:val="0"/>
        <w:numPr>
          <w:ilvl w:val="0"/>
          <w:numId w:val="1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315358" w:rsidRPr="00315358" w:rsidRDefault="00315358" w:rsidP="0031535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Выпускник получит возможность научиться:</w:t>
      </w:r>
    </w:p>
    <w:p w:rsidR="00315358" w:rsidRPr="00315358" w:rsidRDefault="00315358" w:rsidP="00315358">
      <w:pPr>
        <w:shd w:val="clear" w:color="auto" w:fill="FFFFFF"/>
        <w:tabs>
          <w:tab w:val="left" w:pos="55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tab/>
        <w:t>вычислять площади фигур, составленных из двух или бо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лее прямоугольников, параллелограммов, треугольни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ков, круга и сектора;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вычислять площади многоугольников, используя отно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шения равновеликости и </w:t>
      </w:r>
      <w:proofErr w:type="spellStart"/>
      <w:r w:rsidRPr="00315358">
        <w:rPr>
          <w:rFonts w:ascii="Times New Roman" w:hAnsi="Times New Roman" w:cs="Times New Roman"/>
          <w:color w:val="000000"/>
          <w:sz w:val="28"/>
          <w:szCs w:val="28"/>
        </w:rPr>
        <w:t>равносоставленности</w:t>
      </w:r>
      <w:proofErr w:type="spellEnd"/>
      <w:r w:rsidRPr="0031535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применять алгебраический и тригонометрический аппа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рат и идеи движения при 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решении задач на вычисление площадей многоугольников.</w:t>
      </w:r>
    </w:p>
    <w:p w:rsidR="00315358" w:rsidRPr="00315358" w:rsidRDefault="00315358" w:rsidP="00315358">
      <w:pPr>
        <w:shd w:val="clear" w:color="auto" w:fill="FFFFFF"/>
        <w:tabs>
          <w:tab w:val="left" w:pos="235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b/>
          <w:color w:val="000000"/>
          <w:sz w:val="28"/>
          <w:szCs w:val="28"/>
        </w:rPr>
        <w:t>Координаты</w:t>
      </w:r>
    </w:p>
    <w:p w:rsidR="00315358" w:rsidRPr="00315358" w:rsidRDefault="00315358" w:rsidP="0031535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5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Выпускник научится: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вычислять длину отрезка по координатам его концов; вычислять координаты середины отрезка;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использовать координатный метод для изучения свой</w:t>
      </w:r>
      <w:proofErr w:type="gramStart"/>
      <w:r w:rsidRPr="00315358">
        <w:rPr>
          <w:rFonts w:ascii="Times New Roman" w:hAnsi="Times New Roman" w:cs="Times New Roman"/>
          <w:color w:val="000000"/>
          <w:sz w:val="28"/>
          <w:szCs w:val="28"/>
        </w:rPr>
        <w:t>ств пр</w:t>
      </w:r>
      <w:proofErr w:type="gramEnd"/>
      <w:r w:rsidRPr="00315358">
        <w:rPr>
          <w:rFonts w:ascii="Times New Roman" w:hAnsi="Times New Roman" w:cs="Times New Roman"/>
          <w:color w:val="000000"/>
          <w:sz w:val="28"/>
          <w:szCs w:val="28"/>
        </w:rPr>
        <w:t>ямых и окружностей.</w:t>
      </w:r>
    </w:p>
    <w:p w:rsidR="00315358" w:rsidRPr="00315358" w:rsidRDefault="00315358" w:rsidP="0031535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Выпускник получит возможность: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овладеть координатным методом решения задач на вы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числение и доказательство;</w:t>
      </w:r>
    </w:p>
    <w:p w:rsidR="00315358" w:rsidRPr="00315358" w:rsidRDefault="00315358" w:rsidP="00EB1922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приобрести опыт использования компьютерных про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грамм для анализа частных случаев взаимного располо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жения окружностей и прямых;</w:t>
      </w:r>
    </w:p>
    <w:p w:rsidR="00315358" w:rsidRPr="00315358" w:rsidRDefault="00315358" w:rsidP="00EB1922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приобрести опыт выполнения проектов.</w:t>
      </w:r>
    </w:p>
    <w:tbl>
      <w:tblPr>
        <w:tblW w:w="1555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3"/>
        <w:gridCol w:w="614"/>
        <w:gridCol w:w="13388"/>
        <w:gridCol w:w="682"/>
        <w:gridCol w:w="418"/>
        <w:gridCol w:w="278"/>
      </w:tblGrid>
      <w:tr w:rsidR="00315358" w:rsidRPr="00315358" w:rsidTr="00866116">
        <w:trPr>
          <w:trHeight w:hRule="exact" w:val="80"/>
        </w:trPr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3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column"/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5358" w:rsidRPr="00315358" w:rsidTr="00866116">
        <w:trPr>
          <w:trHeight w:hRule="exact" w:val="591"/>
        </w:trPr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5358" w:rsidRPr="00315358" w:rsidTr="00871F94">
        <w:trPr>
          <w:trHeight w:hRule="exact" w:val="274"/>
        </w:trPr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5358" w:rsidRPr="00315358" w:rsidRDefault="00315358" w:rsidP="00EB192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5358" w:rsidRPr="00315358" w:rsidRDefault="00315358" w:rsidP="00EB19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15358" w:rsidRPr="00315358" w:rsidSect="00233556">
          <w:headerReference w:type="default" r:id="rId7"/>
          <w:type w:val="continuous"/>
          <w:pgSz w:w="12053" w:h="16934"/>
          <w:pgMar w:top="835" w:right="1219" w:bottom="1219" w:left="835" w:header="720" w:footer="720" w:gutter="0"/>
          <w:cols w:space="60"/>
          <w:noEndnote/>
          <w:docGrid w:linePitch="272"/>
        </w:sectPr>
      </w:pPr>
    </w:p>
    <w:p w:rsidR="00315358" w:rsidRDefault="00315358" w:rsidP="00EB192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Векторы</w:t>
      </w:r>
    </w:p>
    <w:p w:rsidR="00315358" w:rsidRPr="00315358" w:rsidRDefault="00315358" w:rsidP="00EB192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5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Выпускник научится:</w:t>
      </w:r>
    </w:p>
    <w:p w:rsidR="00315358" w:rsidRPr="00315358" w:rsidRDefault="00315358" w:rsidP="00EB1922">
      <w:pPr>
        <w:widowControl w:val="0"/>
        <w:numPr>
          <w:ilvl w:val="0"/>
          <w:numId w:val="11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hanging="2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оперировать с векторами: находить сумму и разность двух векторов, заданных геометрически, находить век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тор, равный произведению заданного вектора на число;</w:t>
      </w:r>
    </w:p>
    <w:p w:rsidR="00315358" w:rsidRPr="00315358" w:rsidRDefault="00315358" w:rsidP="00EB1922">
      <w:pPr>
        <w:widowControl w:val="0"/>
        <w:numPr>
          <w:ilvl w:val="0"/>
          <w:numId w:val="11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hanging="2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находить для векторов, заданных координатами: длину вектора, координаты суммы и разности двух и более век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торов, координаты произведения вектора на число, при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меняя при необходимости переместительный, сочета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тельный или распределительный законы;</w:t>
      </w:r>
    </w:p>
    <w:p w:rsidR="00315358" w:rsidRPr="00315358" w:rsidRDefault="00315358" w:rsidP="00EB1922">
      <w:pPr>
        <w:widowControl w:val="0"/>
        <w:numPr>
          <w:ilvl w:val="0"/>
          <w:numId w:val="11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360" w:lineRule="auto"/>
        <w:ind w:hanging="2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>вычислять скалярное произведение векторов, находить угол между векторами, устанавливать перпендикуляр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ность прямых.</w:t>
      </w:r>
    </w:p>
    <w:p w:rsidR="00315358" w:rsidRPr="00315358" w:rsidRDefault="00315358" w:rsidP="00EB192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35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Выпускник получит возможность:</w:t>
      </w:r>
    </w:p>
    <w:p w:rsidR="00315358" w:rsidRPr="00315358" w:rsidRDefault="00315358" w:rsidP="00EB1922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 xml:space="preserve">овладеть </w:t>
      </w:r>
      <w:r>
        <w:rPr>
          <w:rFonts w:ascii="Times New Roman" w:hAnsi="Times New Roman" w:cs="Times New Roman"/>
          <w:color w:val="000000"/>
          <w:sz w:val="28"/>
          <w:szCs w:val="28"/>
        </w:rPr>
        <w:t>векторным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t xml:space="preserve"> методом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t>решения задач на вы</w:t>
      </w:r>
      <w:r w:rsidRPr="00315358">
        <w:rPr>
          <w:rFonts w:ascii="Times New Roman" w:hAnsi="Times New Roman" w:cs="Times New Roman"/>
          <w:color w:val="000000"/>
          <w:sz w:val="28"/>
          <w:szCs w:val="28"/>
        </w:rPr>
        <w:softHyphen/>
        <w:t>числение и доказательство;</w:t>
      </w:r>
    </w:p>
    <w:p w:rsidR="00315358" w:rsidRPr="00315358" w:rsidRDefault="00315358" w:rsidP="00315358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358">
        <w:rPr>
          <w:rFonts w:ascii="Times New Roman" w:hAnsi="Times New Roman" w:cs="Times New Roman"/>
          <w:color w:val="000000"/>
          <w:sz w:val="28"/>
          <w:szCs w:val="28"/>
        </w:rPr>
        <w:t xml:space="preserve">приобрести опыт </w:t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выполнения проектов.</w:t>
      </w:r>
    </w:p>
    <w:p w:rsidR="00315358" w:rsidRDefault="00315358" w:rsidP="0031535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15358" w:rsidRDefault="00315358" w:rsidP="0031535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5E2368" w:rsidRPr="001F622B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F62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Календарно-тематическое планирование </w:t>
      </w:r>
      <w:r w:rsidR="00B83C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Геометрия</w:t>
      </w:r>
      <w:r w:rsidR="008526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bookmarkStart w:id="0" w:name="_GoBack"/>
      <w:bookmarkEnd w:id="0"/>
    </w:p>
    <w:p w:rsidR="005E2368" w:rsidRPr="001F622B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E2368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5E2368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5E2368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5E2368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5E2368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5E2368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5E2368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5E2368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5E2368" w:rsidRDefault="005E236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315358" w:rsidRDefault="00315358" w:rsidP="005E2368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eastAsia="Times New Roman" w:hAnsi="Times New Roman" w:cs="Times New Roman"/>
          <w:color w:val="000000"/>
        </w:rPr>
      </w:pPr>
    </w:p>
    <w:p w:rsidR="005E2368" w:rsidRPr="00A56517" w:rsidRDefault="005E2368" w:rsidP="005E23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Сп</w:t>
      </w:r>
      <w:r w:rsidRPr="00A56517">
        <w:rPr>
          <w:rFonts w:ascii="Times New Roman" w:eastAsia="Times New Roman" w:hAnsi="Times New Roman" w:cs="Times New Roman"/>
          <w:b/>
          <w:bCs/>
          <w:sz w:val="28"/>
          <w:szCs w:val="28"/>
        </w:rPr>
        <w:t>исок литературы</w:t>
      </w:r>
    </w:p>
    <w:p w:rsidR="00294EE3" w:rsidRPr="00294EE3" w:rsidRDefault="00294EE3" w:rsidP="00294EE3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4EE3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294EE3">
        <w:rPr>
          <w:rFonts w:ascii="Times New Roman" w:hAnsi="Times New Roman" w:cs="Times New Roman"/>
          <w:b/>
          <w:sz w:val="28"/>
          <w:szCs w:val="28"/>
        </w:rPr>
        <w:t xml:space="preserve"> – программные материалы:</w:t>
      </w:r>
    </w:p>
    <w:p w:rsidR="00294EE3" w:rsidRPr="00294EE3" w:rsidRDefault="00294EE3" w:rsidP="00294EE3">
      <w:pPr>
        <w:pStyle w:val="a7"/>
        <w:numPr>
          <w:ilvl w:val="0"/>
          <w:numId w:val="14"/>
        </w:numPr>
        <w:spacing w:line="360" w:lineRule="auto"/>
        <w:jc w:val="both"/>
        <w:rPr>
          <w:b/>
          <w:sz w:val="28"/>
          <w:szCs w:val="28"/>
        </w:rPr>
      </w:pPr>
      <w:r w:rsidRPr="00294EE3">
        <w:rPr>
          <w:sz w:val="28"/>
          <w:szCs w:val="28"/>
        </w:rPr>
        <w:t xml:space="preserve"> Сборник “Программы для общеобразовательных учреждений: Алгебра 7–9 </w:t>
      </w:r>
      <w:proofErr w:type="spellStart"/>
      <w:r w:rsidRPr="00294EE3">
        <w:rPr>
          <w:sz w:val="28"/>
          <w:szCs w:val="28"/>
        </w:rPr>
        <w:t>кл</w:t>
      </w:r>
      <w:proofErr w:type="spellEnd"/>
      <w:r w:rsidRPr="00294EE3">
        <w:rPr>
          <w:sz w:val="28"/>
          <w:szCs w:val="28"/>
        </w:rPr>
        <w:t xml:space="preserve">.”/Сост. Т.А. </w:t>
      </w:r>
      <w:proofErr w:type="spellStart"/>
      <w:r w:rsidRPr="00294EE3">
        <w:rPr>
          <w:sz w:val="28"/>
          <w:szCs w:val="28"/>
        </w:rPr>
        <w:t>Бурмистрова</w:t>
      </w:r>
      <w:proofErr w:type="spellEnd"/>
      <w:r w:rsidRPr="00294EE3">
        <w:rPr>
          <w:sz w:val="28"/>
          <w:szCs w:val="28"/>
        </w:rPr>
        <w:t xml:space="preserve"> - 3-е изд., </w:t>
      </w:r>
      <w:proofErr w:type="gramStart"/>
      <w:r w:rsidRPr="00294EE3">
        <w:rPr>
          <w:sz w:val="28"/>
          <w:szCs w:val="28"/>
        </w:rPr>
        <w:t>-М</w:t>
      </w:r>
      <w:proofErr w:type="gramEnd"/>
      <w:r w:rsidRPr="00294EE3">
        <w:rPr>
          <w:sz w:val="28"/>
          <w:szCs w:val="28"/>
        </w:rPr>
        <w:t xml:space="preserve">осква «Просвещение», 2013; </w:t>
      </w:r>
    </w:p>
    <w:p w:rsidR="00294EE3" w:rsidRPr="00294EE3" w:rsidRDefault="00294EE3" w:rsidP="00294EE3">
      <w:pPr>
        <w:pStyle w:val="a7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294EE3">
        <w:rPr>
          <w:sz w:val="28"/>
          <w:szCs w:val="28"/>
        </w:rPr>
        <w:t>Сборник нормативных документов. Математика. Федеральный компонент государственного стандарта. Федеральный базисный план. Москва. Дрофа, 2010г.</w:t>
      </w:r>
    </w:p>
    <w:p w:rsidR="00294EE3" w:rsidRPr="00294EE3" w:rsidRDefault="00294EE3" w:rsidP="00294EE3">
      <w:pPr>
        <w:pStyle w:val="a7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294EE3">
        <w:rPr>
          <w:sz w:val="28"/>
          <w:szCs w:val="28"/>
        </w:rPr>
        <w:t xml:space="preserve"> Программно- методические материалы. Математика 5 – 11 классы. Москва. Дрофа, 2010г.</w:t>
      </w:r>
    </w:p>
    <w:p w:rsidR="00294EE3" w:rsidRPr="00294EE3" w:rsidRDefault="00294EE3" w:rsidP="00294EE3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4EE3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294EE3">
        <w:rPr>
          <w:rFonts w:ascii="Times New Roman" w:hAnsi="Times New Roman" w:cs="Times New Roman"/>
          <w:b/>
          <w:sz w:val="28"/>
          <w:szCs w:val="28"/>
        </w:rPr>
        <w:t xml:space="preserve"> – теоретические материалы:</w:t>
      </w:r>
    </w:p>
    <w:p w:rsidR="00294EE3" w:rsidRPr="00294EE3" w:rsidRDefault="00294EE3" w:rsidP="00294EE3">
      <w:pPr>
        <w:pStyle w:val="a7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294EE3">
        <w:rPr>
          <w:sz w:val="28"/>
          <w:szCs w:val="28"/>
        </w:rPr>
        <w:t xml:space="preserve">  Учебник: Геометрия 7- 9 классы.  Авторы: Л. С. </w:t>
      </w:r>
      <w:proofErr w:type="spellStart"/>
      <w:r w:rsidRPr="00294EE3">
        <w:rPr>
          <w:sz w:val="28"/>
          <w:szCs w:val="28"/>
        </w:rPr>
        <w:t>Атанасян</w:t>
      </w:r>
      <w:proofErr w:type="spellEnd"/>
      <w:r w:rsidRPr="00294EE3">
        <w:rPr>
          <w:sz w:val="28"/>
          <w:szCs w:val="28"/>
        </w:rPr>
        <w:t xml:space="preserve">, В. Ф. Бутузов, С. Б. Кадомцев, Э. Г. Позняк, И. И. </w:t>
      </w:r>
      <w:proofErr w:type="spellStart"/>
      <w:r w:rsidRPr="00294EE3">
        <w:rPr>
          <w:sz w:val="28"/>
          <w:szCs w:val="28"/>
        </w:rPr>
        <w:t>Юдина.Москва</w:t>
      </w:r>
      <w:proofErr w:type="spellEnd"/>
      <w:r w:rsidRPr="00294EE3">
        <w:rPr>
          <w:sz w:val="28"/>
          <w:szCs w:val="28"/>
        </w:rPr>
        <w:t>. Просвещение, 2013г.</w:t>
      </w:r>
    </w:p>
    <w:p w:rsidR="00294EE3" w:rsidRPr="00294EE3" w:rsidRDefault="00294EE3" w:rsidP="00294EE3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4EE3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294EE3">
        <w:rPr>
          <w:rFonts w:ascii="Times New Roman" w:hAnsi="Times New Roman" w:cs="Times New Roman"/>
          <w:b/>
          <w:sz w:val="28"/>
          <w:szCs w:val="28"/>
        </w:rPr>
        <w:t xml:space="preserve"> – практические материалы:</w:t>
      </w:r>
    </w:p>
    <w:p w:rsidR="00294EE3" w:rsidRPr="00294EE3" w:rsidRDefault="00294EE3" w:rsidP="00294EE3">
      <w:pPr>
        <w:pStyle w:val="a7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294EE3">
        <w:rPr>
          <w:sz w:val="28"/>
          <w:szCs w:val="28"/>
        </w:rPr>
        <w:t xml:space="preserve">Дидактические материалы по геометрии. 8 класс. Авторы: Б. Г. Зив, В. М. </w:t>
      </w:r>
      <w:proofErr w:type="spellStart"/>
      <w:r w:rsidRPr="00294EE3">
        <w:rPr>
          <w:sz w:val="28"/>
          <w:szCs w:val="28"/>
        </w:rPr>
        <w:t>Мейлер</w:t>
      </w:r>
      <w:proofErr w:type="spellEnd"/>
      <w:r w:rsidRPr="00294EE3">
        <w:rPr>
          <w:sz w:val="28"/>
          <w:szCs w:val="28"/>
        </w:rPr>
        <w:t>. Москва. Просвещение, 2010г.</w:t>
      </w:r>
    </w:p>
    <w:p w:rsidR="00294EE3" w:rsidRPr="00294EE3" w:rsidRDefault="00294EE3" w:rsidP="00294EE3">
      <w:pPr>
        <w:pStyle w:val="a7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294EE3">
        <w:rPr>
          <w:sz w:val="28"/>
          <w:szCs w:val="28"/>
        </w:rPr>
        <w:t xml:space="preserve"> Тесты. Геометрия 7- 9 </w:t>
      </w:r>
      <w:proofErr w:type="spellStart"/>
      <w:r w:rsidRPr="00294EE3">
        <w:rPr>
          <w:sz w:val="28"/>
          <w:szCs w:val="28"/>
        </w:rPr>
        <w:t>классы.Автор</w:t>
      </w:r>
      <w:proofErr w:type="spellEnd"/>
      <w:r w:rsidRPr="00294EE3">
        <w:rPr>
          <w:sz w:val="28"/>
          <w:szCs w:val="28"/>
        </w:rPr>
        <w:t>: П. И. Алтынов. Москва. Дрофа, 2010г.</w:t>
      </w:r>
    </w:p>
    <w:p w:rsidR="00294EE3" w:rsidRPr="00294EE3" w:rsidRDefault="00294EE3" w:rsidP="00294EE3">
      <w:pPr>
        <w:pStyle w:val="a7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294EE3">
        <w:rPr>
          <w:sz w:val="28"/>
          <w:szCs w:val="28"/>
        </w:rPr>
        <w:t xml:space="preserve"> Самостоятельные и контрольные работы. Алгебра. Геометрия.  8 класс. Авторы: А. П. Ершова, В. В. </w:t>
      </w:r>
      <w:proofErr w:type="spellStart"/>
      <w:r w:rsidRPr="00294EE3">
        <w:rPr>
          <w:sz w:val="28"/>
          <w:szCs w:val="28"/>
        </w:rPr>
        <w:t>Голобородько</w:t>
      </w:r>
      <w:proofErr w:type="spellEnd"/>
      <w:r w:rsidRPr="00294EE3">
        <w:rPr>
          <w:sz w:val="28"/>
          <w:szCs w:val="28"/>
        </w:rPr>
        <w:t xml:space="preserve">, А. С. Ершова. Москва. </w:t>
      </w:r>
      <w:proofErr w:type="spellStart"/>
      <w:r w:rsidRPr="00294EE3">
        <w:rPr>
          <w:sz w:val="28"/>
          <w:szCs w:val="28"/>
        </w:rPr>
        <w:t>Илекса</w:t>
      </w:r>
      <w:proofErr w:type="spellEnd"/>
      <w:r w:rsidRPr="00294EE3">
        <w:rPr>
          <w:sz w:val="28"/>
          <w:szCs w:val="28"/>
        </w:rPr>
        <w:t>. 2010г.</w:t>
      </w:r>
    </w:p>
    <w:p w:rsidR="00294EE3" w:rsidRPr="00294EE3" w:rsidRDefault="00294EE3" w:rsidP="00294EE3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4EE3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294EE3">
        <w:rPr>
          <w:rFonts w:ascii="Times New Roman" w:hAnsi="Times New Roman" w:cs="Times New Roman"/>
          <w:b/>
          <w:sz w:val="28"/>
          <w:szCs w:val="28"/>
        </w:rPr>
        <w:t xml:space="preserve"> – справочные материалы:</w:t>
      </w:r>
    </w:p>
    <w:p w:rsidR="00294EE3" w:rsidRPr="00294EE3" w:rsidRDefault="00294EE3" w:rsidP="00294EE3">
      <w:pPr>
        <w:pStyle w:val="a7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294EE3">
        <w:rPr>
          <w:sz w:val="28"/>
          <w:szCs w:val="28"/>
        </w:rPr>
        <w:t>Математическая энциклопедия. (5 т.) Москва. Советская энциклопедия, 1995.</w:t>
      </w:r>
    </w:p>
    <w:p w:rsidR="005E2368" w:rsidRPr="00294EE3" w:rsidRDefault="00BD5BA9" w:rsidP="00294EE3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5E2368" w:rsidRPr="00294EE3">
          <w:rPr>
            <w:rStyle w:val="a8"/>
            <w:rFonts w:ascii="Times New Roman" w:hAnsi="Times New Roman" w:cs="Times New Roman"/>
            <w:sz w:val="28"/>
            <w:szCs w:val="28"/>
          </w:rPr>
          <w:t>http://www.statgrad.org</w:t>
        </w:r>
      </w:hyperlink>
      <w:r w:rsidR="005E2368" w:rsidRPr="00294EE3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5E2368" w:rsidRPr="00294EE3">
          <w:rPr>
            <w:rStyle w:val="a8"/>
            <w:rFonts w:ascii="Times New Roman" w:hAnsi="Times New Roman" w:cs="Times New Roman"/>
            <w:sz w:val="28"/>
            <w:szCs w:val="28"/>
          </w:rPr>
          <w:t>http://old.fipi.ru</w:t>
        </w:r>
      </w:hyperlink>
    </w:p>
    <w:p w:rsidR="000C04B3" w:rsidRDefault="000C04B3" w:rsidP="000C04B3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образовательного процесса</w:t>
      </w:r>
    </w:p>
    <w:p w:rsidR="000C04B3" w:rsidRDefault="000C04B3" w:rsidP="000C04B3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1.Ноутбук.2.</w:t>
      </w:r>
      <w:r w:rsidR="008526BD">
        <w:rPr>
          <w:rFonts w:ascii="Times New Roman" w:hAnsi="Times New Roman" w:cs="Times New Roman"/>
          <w:sz w:val="28"/>
          <w:szCs w:val="28"/>
        </w:rPr>
        <w:t>Телевизо</w:t>
      </w:r>
      <w:r>
        <w:rPr>
          <w:rFonts w:ascii="Times New Roman" w:hAnsi="Times New Roman" w:cs="Times New Roman"/>
          <w:sz w:val="28"/>
          <w:szCs w:val="28"/>
        </w:rPr>
        <w:t>р.3.Экран.</w:t>
      </w:r>
    </w:p>
    <w:p w:rsidR="000C04B3" w:rsidRDefault="000C04B3" w:rsidP="000C04B3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sectPr w:rsidR="000C04B3" w:rsidSect="00C45A55"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8E8" w:rsidRDefault="009F68E8" w:rsidP="00A625A3">
      <w:pPr>
        <w:spacing w:after="0" w:line="240" w:lineRule="auto"/>
      </w:pPr>
      <w:r>
        <w:separator/>
      </w:r>
    </w:p>
  </w:endnote>
  <w:endnote w:type="continuationSeparator" w:id="1">
    <w:p w:rsidR="009F68E8" w:rsidRDefault="009F68E8" w:rsidP="00A62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8E8" w:rsidRDefault="009F68E8" w:rsidP="00A625A3">
      <w:pPr>
        <w:spacing w:after="0" w:line="240" w:lineRule="auto"/>
      </w:pPr>
      <w:r>
        <w:separator/>
      </w:r>
    </w:p>
  </w:footnote>
  <w:footnote w:type="continuationSeparator" w:id="1">
    <w:p w:rsidR="009F68E8" w:rsidRDefault="009F68E8" w:rsidP="00A62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116" w:rsidRDefault="00866116" w:rsidP="00866116">
    <w:pPr>
      <w:pStyle w:val="a5"/>
      <w:jc w:val="center"/>
    </w:pPr>
    <w:r>
      <w:t>Муниципальное общеобразовательное учреждение «Гимназия имени Героя Советского</w:t>
    </w:r>
  </w:p>
  <w:p w:rsidR="00866116" w:rsidRPr="00111EAC" w:rsidRDefault="00866116" w:rsidP="00866116">
    <w:pPr>
      <w:pStyle w:val="a5"/>
      <w:jc w:val="center"/>
    </w:pPr>
    <w:r>
      <w:t xml:space="preserve">Союза </w:t>
    </w:r>
    <w:proofErr w:type="spellStart"/>
    <w:r>
      <w:t>Ю.А.Гарнаева</w:t>
    </w:r>
    <w:proofErr w:type="spellEnd"/>
    <w:r>
      <w:t xml:space="preserve"> города Балашова Саратовской области»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205" w:rsidRDefault="005E2368" w:rsidP="00111EAC">
    <w:pPr>
      <w:pStyle w:val="a5"/>
      <w:jc w:val="center"/>
    </w:pPr>
    <w:r>
      <w:t>Муниципальное общеобразовательное учреждение «Гимназия имени Героя Советского</w:t>
    </w:r>
  </w:p>
  <w:p w:rsidR="00797205" w:rsidRPr="00111EAC" w:rsidRDefault="005E2368" w:rsidP="00111EAC">
    <w:pPr>
      <w:pStyle w:val="a5"/>
      <w:jc w:val="center"/>
    </w:pPr>
    <w:r>
      <w:t xml:space="preserve">Союза </w:t>
    </w:r>
    <w:proofErr w:type="spellStart"/>
    <w:r>
      <w:t>Ю.А.Гарнаева</w:t>
    </w:r>
    <w:proofErr w:type="spellEnd"/>
    <w:r>
      <w:t xml:space="preserve"> города Балашова Саратовской области»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85C7112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9970FD24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Theme="minorEastAsia" w:hAnsi="Times New Roman" w:cs="Times New Roman"/>
      </w:rPr>
    </w:lvl>
  </w:abstractNum>
  <w:abstractNum w:abstractNumId="2">
    <w:nsid w:val="19A217AA"/>
    <w:multiLevelType w:val="singleLevel"/>
    <w:tmpl w:val="F7226286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247542C6"/>
    <w:multiLevelType w:val="multilevel"/>
    <w:tmpl w:val="BB3A3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20288A"/>
    <w:multiLevelType w:val="singleLevel"/>
    <w:tmpl w:val="F77C085E"/>
    <w:lvl w:ilvl="0">
      <w:start w:val="10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5">
    <w:nsid w:val="29CE6CD9"/>
    <w:multiLevelType w:val="hybridMultilevel"/>
    <w:tmpl w:val="35729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34E16"/>
    <w:multiLevelType w:val="singleLevel"/>
    <w:tmpl w:val="7876E98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3EAC0006"/>
    <w:multiLevelType w:val="singleLevel"/>
    <w:tmpl w:val="F7226286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8">
    <w:nsid w:val="51BF5E45"/>
    <w:multiLevelType w:val="singleLevel"/>
    <w:tmpl w:val="7136891E"/>
    <w:lvl w:ilvl="0">
      <w:start w:val="10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9">
    <w:nsid w:val="51DD42C2"/>
    <w:multiLevelType w:val="singleLevel"/>
    <w:tmpl w:val="BCC8DEAE"/>
    <w:lvl w:ilvl="0">
      <w:start w:val="4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>
    <w:nsid w:val="53DE3A49"/>
    <w:multiLevelType w:val="hybridMultilevel"/>
    <w:tmpl w:val="4468D2F2"/>
    <w:lvl w:ilvl="0" w:tplc="01649C08">
      <w:start w:val="1"/>
      <w:numFmt w:val="bullet"/>
      <w:lvlText w:val=""/>
      <w:lvlJc w:val="left"/>
      <w:pPr>
        <w:tabs>
          <w:tab w:val="num" w:pos="75"/>
        </w:tabs>
        <w:ind w:left="75" w:firstLine="0"/>
      </w:pPr>
      <w:rPr>
        <w:rFonts w:ascii="Wingdings 2" w:hAnsi="Wingdings 2" w:hint="default"/>
        <w:b w:val="0"/>
        <w:i w:val="0"/>
        <w:outline w:val="0"/>
        <w:shadow/>
        <w:emboss w:val="0"/>
        <w:imprint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8A6D63"/>
    <w:multiLevelType w:val="singleLevel"/>
    <w:tmpl w:val="6C1AB9D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706F2B3A"/>
    <w:multiLevelType w:val="singleLevel"/>
    <w:tmpl w:val="F07C7B1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7A25324C"/>
    <w:multiLevelType w:val="singleLevel"/>
    <w:tmpl w:val="71288F2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  <w:b w:val="0"/>
      </w:rPr>
    </w:lvl>
  </w:abstractNum>
  <w:abstractNum w:abstractNumId="14">
    <w:nsid w:val="7CFD4054"/>
    <w:multiLevelType w:val="hybridMultilevel"/>
    <w:tmpl w:val="F2EE2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"/>
  </w:num>
  <w:num w:numId="4">
    <w:abstractNumId w:val="11"/>
  </w:num>
  <w:num w:numId="5">
    <w:abstractNumId w:val="9"/>
  </w:num>
  <w:num w:numId="6">
    <w:abstractNumId w:val="2"/>
  </w:num>
  <w:num w:numId="7">
    <w:abstractNumId w:val="4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5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3"/>
  </w:num>
  <w:num w:numId="15">
    <w:abstractNumId w:val="13"/>
  </w:num>
  <w:num w:numId="16">
    <w:abstractNumId w:val="7"/>
  </w:num>
  <w:num w:numId="17">
    <w:abstractNumId w:val="8"/>
  </w:num>
  <w:num w:numId="18">
    <w:abstractNumId w:val="12"/>
  </w:num>
  <w:num w:numId="19">
    <w:abstractNumId w:val="0"/>
    <w:lvlOverride w:ilvl="0">
      <w:lvl w:ilvl="0">
        <w:numFmt w:val="bullet"/>
        <w:lvlText w:val="•"/>
        <w:legacy w:legacy="1" w:legacySpace="0" w:legacyIndent="236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2368"/>
    <w:rsid w:val="000C04B3"/>
    <w:rsid w:val="001E3790"/>
    <w:rsid w:val="00294EE3"/>
    <w:rsid w:val="00315358"/>
    <w:rsid w:val="003B08DD"/>
    <w:rsid w:val="003F1626"/>
    <w:rsid w:val="005E2368"/>
    <w:rsid w:val="008058E1"/>
    <w:rsid w:val="008526BD"/>
    <w:rsid w:val="00866116"/>
    <w:rsid w:val="009534FB"/>
    <w:rsid w:val="00954080"/>
    <w:rsid w:val="009D17E6"/>
    <w:rsid w:val="009F68E8"/>
    <w:rsid w:val="00A428A2"/>
    <w:rsid w:val="00A625A3"/>
    <w:rsid w:val="00A97F2D"/>
    <w:rsid w:val="00B8343C"/>
    <w:rsid w:val="00B83C1F"/>
    <w:rsid w:val="00BC4D0C"/>
    <w:rsid w:val="00BD5BA9"/>
    <w:rsid w:val="00C26F01"/>
    <w:rsid w:val="00DA101F"/>
    <w:rsid w:val="00DA143A"/>
    <w:rsid w:val="00DD72EF"/>
    <w:rsid w:val="00EB1922"/>
    <w:rsid w:val="00ED66CB"/>
    <w:rsid w:val="00FE7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36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23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5E2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E2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2368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5E236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5E2368"/>
    <w:rPr>
      <w:color w:val="0000FF" w:themeColor="hyperlink"/>
      <w:u w:val="single"/>
    </w:rPr>
  </w:style>
  <w:style w:type="paragraph" w:styleId="a9">
    <w:name w:val="Body Text Indent"/>
    <w:basedOn w:val="a"/>
    <w:link w:val="aa"/>
    <w:rsid w:val="009534F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9534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9534FB"/>
    <w:pPr>
      <w:widowControl w:val="0"/>
      <w:autoSpaceDE w:val="0"/>
      <w:autoSpaceDN w:val="0"/>
      <w:adjustRightInd w:val="0"/>
      <w:spacing w:after="0" w:line="218" w:lineRule="exact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534FB"/>
    <w:rPr>
      <w:rFonts w:ascii="Times New Roman" w:hAnsi="Times New Roman" w:cs="Times New Roman"/>
      <w:sz w:val="22"/>
      <w:szCs w:val="22"/>
    </w:rPr>
  </w:style>
  <w:style w:type="paragraph" w:styleId="ab">
    <w:name w:val="footer"/>
    <w:basedOn w:val="a"/>
    <w:link w:val="ac"/>
    <w:uiPriority w:val="99"/>
    <w:semiHidden/>
    <w:unhideWhenUsed/>
    <w:rsid w:val="00866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6116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66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611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5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grad.or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old.fip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</Pages>
  <Words>2801</Words>
  <Characters>15968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</cp:lastModifiedBy>
  <cp:revision>16</cp:revision>
  <cp:lastPrinted>2014-09-14T17:00:00Z</cp:lastPrinted>
  <dcterms:created xsi:type="dcterms:W3CDTF">2014-08-08T05:27:00Z</dcterms:created>
  <dcterms:modified xsi:type="dcterms:W3CDTF">2015-09-19T18:18:00Z</dcterms:modified>
</cp:coreProperties>
</file>