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EE9" w:rsidRPr="002855AD" w:rsidRDefault="00787EE9" w:rsidP="00AF0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855A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 </w:t>
      </w:r>
      <w:r w:rsidRPr="002855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Пояснительная записка</w:t>
      </w:r>
    </w:p>
    <w:p w:rsidR="00F426F4" w:rsidRPr="002855AD" w:rsidRDefault="00211561" w:rsidP="00AF0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AD">
        <w:rPr>
          <w:rFonts w:ascii="Times New Roman" w:eastAsia="Times New Roman" w:hAnsi="Times New Roman" w:cs="Times New Roman"/>
          <w:sz w:val="28"/>
          <w:szCs w:val="28"/>
        </w:rPr>
        <w:t>Рабочая программа по алгебре 8</w:t>
      </w:r>
      <w:r w:rsidR="00D878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55AD">
        <w:rPr>
          <w:rFonts w:ascii="Times New Roman" w:eastAsia="Times New Roman" w:hAnsi="Times New Roman" w:cs="Times New Roman"/>
          <w:sz w:val="28"/>
          <w:szCs w:val="28"/>
        </w:rPr>
        <w:t>класс предназначена для работы по УМК</w:t>
      </w:r>
      <w:r w:rsidR="00F426F4" w:rsidRPr="002855AD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2855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26F4" w:rsidRPr="002855A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426F4" w:rsidRPr="002855AD" w:rsidRDefault="00F426F4" w:rsidP="000C6CE4">
      <w:pPr>
        <w:pStyle w:val="a8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AD">
        <w:rPr>
          <w:rFonts w:ascii="Times New Roman" w:eastAsia="Times New Roman" w:hAnsi="Times New Roman" w:cs="Times New Roman"/>
          <w:sz w:val="28"/>
          <w:szCs w:val="28"/>
        </w:rPr>
        <w:t>Алгебра. 8 класс: учеб</w:t>
      </w:r>
      <w:proofErr w:type="gramStart"/>
      <w:r w:rsidRPr="002855A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2855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855AD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2855AD">
        <w:rPr>
          <w:rFonts w:ascii="Times New Roman" w:eastAsia="Times New Roman" w:hAnsi="Times New Roman" w:cs="Times New Roman"/>
          <w:sz w:val="28"/>
          <w:szCs w:val="28"/>
        </w:rPr>
        <w:t xml:space="preserve">ля </w:t>
      </w:r>
      <w:proofErr w:type="spellStart"/>
      <w:r w:rsidRPr="002855AD"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 w:rsidRPr="002855AD">
        <w:rPr>
          <w:rFonts w:ascii="Times New Roman" w:eastAsia="Times New Roman" w:hAnsi="Times New Roman" w:cs="Times New Roman"/>
          <w:sz w:val="28"/>
          <w:szCs w:val="28"/>
        </w:rPr>
        <w:t>. учреждений. [С. М. Николь</w:t>
      </w:r>
      <w:r w:rsidRPr="002855AD">
        <w:rPr>
          <w:rFonts w:ascii="Times New Roman" w:eastAsia="Times New Roman" w:hAnsi="Times New Roman" w:cs="Times New Roman"/>
          <w:sz w:val="28"/>
          <w:szCs w:val="28"/>
        </w:rPr>
        <w:softHyphen/>
        <w:t>ский, М. К. Потапов, Н. Н. Решетников, А. В. </w:t>
      </w:r>
      <w:proofErr w:type="spellStart"/>
      <w:r w:rsidRPr="002855AD">
        <w:rPr>
          <w:rFonts w:ascii="Times New Roman" w:eastAsia="Times New Roman" w:hAnsi="Times New Roman" w:cs="Times New Roman"/>
          <w:sz w:val="28"/>
          <w:szCs w:val="28"/>
        </w:rPr>
        <w:t>Шевкин</w:t>
      </w:r>
      <w:proofErr w:type="spellEnd"/>
      <w:r w:rsidRPr="002855AD">
        <w:rPr>
          <w:rFonts w:ascii="Times New Roman" w:eastAsia="Times New Roman" w:hAnsi="Times New Roman" w:cs="Times New Roman"/>
          <w:sz w:val="28"/>
          <w:szCs w:val="28"/>
        </w:rPr>
        <w:t xml:space="preserve">]. —11-е изд., </w:t>
      </w:r>
      <w:proofErr w:type="spellStart"/>
      <w:r w:rsidRPr="002855AD">
        <w:rPr>
          <w:rFonts w:ascii="Times New Roman" w:eastAsia="Times New Roman" w:hAnsi="Times New Roman" w:cs="Times New Roman"/>
          <w:sz w:val="28"/>
          <w:szCs w:val="28"/>
        </w:rPr>
        <w:t>дораб</w:t>
      </w:r>
      <w:proofErr w:type="spellEnd"/>
      <w:r w:rsidRPr="002855AD">
        <w:rPr>
          <w:rFonts w:ascii="Times New Roman" w:eastAsia="Times New Roman" w:hAnsi="Times New Roman" w:cs="Times New Roman"/>
          <w:sz w:val="28"/>
          <w:szCs w:val="28"/>
        </w:rPr>
        <w:t>. — М.: Просвещение, 2013.— 272 с. — (МГУ — школе).</w:t>
      </w:r>
    </w:p>
    <w:p w:rsidR="00F426F4" w:rsidRPr="002855AD" w:rsidRDefault="00F426F4" w:rsidP="000C6CE4">
      <w:pPr>
        <w:pStyle w:val="a8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AD">
        <w:rPr>
          <w:rFonts w:ascii="Times New Roman" w:eastAsia="Times New Roman" w:hAnsi="Times New Roman" w:cs="Times New Roman"/>
          <w:sz w:val="28"/>
          <w:szCs w:val="28"/>
        </w:rPr>
        <w:t xml:space="preserve">Потапов М. К., </w:t>
      </w:r>
      <w:proofErr w:type="spellStart"/>
      <w:r w:rsidRPr="002855AD">
        <w:rPr>
          <w:rFonts w:ascii="Times New Roman" w:eastAsia="Times New Roman" w:hAnsi="Times New Roman" w:cs="Times New Roman"/>
          <w:sz w:val="28"/>
          <w:szCs w:val="28"/>
        </w:rPr>
        <w:t>Шевкин</w:t>
      </w:r>
      <w:proofErr w:type="spellEnd"/>
      <w:r w:rsidRPr="002855AD">
        <w:rPr>
          <w:rFonts w:ascii="Times New Roman" w:eastAsia="Times New Roman" w:hAnsi="Times New Roman" w:cs="Times New Roman"/>
          <w:sz w:val="28"/>
          <w:szCs w:val="28"/>
        </w:rPr>
        <w:t xml:space="preserve"> А. В.: Алгебра: дидактические материалы для 8 класса. Издательство: Просвещение, 2013 г.</w:t>
      </w:r>
    </w:p>
    <w:p w:rsidR="00F426F4" w:rsidRPr="004D0E61" w:rsidRDefault="00F426F4" w:rsidP="000C6CE4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86443F">
        <w:rPr>
          <w:rFonts w:ascii="Times New Roman" w:hAnsi="Times New Roman"/>
          <w:color w:val="000000"/>
          <w:sz w:val="28"/>
          <w:szCs w:val="28"/>
        </w:rPr>
        <w:t xml:space="preserve">Программа по </w:t>
      </w:r>
      <w:r>
        <w:rPr>
          <w:rFonts w:ascii="Times New Roman" w:hAnsi="Times New Roman"/>
          <w:color w:val="000000"/>
          <w:sz w:val="28"/>
          <w:szCs w:val="28"/>
        </w:rPr>
        <w:t>алгебре</w:t>
      </w:r>
      <w:r w:rsidRPr="0086443F">
        <w:rPr>
          <w:rFonts w:ascii="Times New Roman" w:hAnsi="Times New Roman"/>
          <w:color w:val="000000"/>
          <w:sz w:val="28"/>
          <w:szCs w:val="28"/>
        </w:rPr>
        <w:t xml:space="preserve"> составлена на основе </w:t>
      </w:r>
      <w:r>
        <w:rPr>
          <w:rFonts w:ascii="Times New Roman" w:hAnsi="Times New Roman"/>
          <w:color w:val="000000"/>
          <w:sz w:val="28"/>
          <w:szCs w:val="28"/>
        </w:rPr>
        <w:t>следующих нормативно-правовых документов</w:t>
      </w:r>
    </w:p>
    <w:p w:rsidR="00F426F4" w:rsidRPr="00120317" w:rsidRDefault="00F426F4" w:rsidP="000C6CE4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20317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</w:t>
      </w:r>
      <w:r>
        <w:rPr>
          <w:rFonts w:ascii="Times New Roman" w:hAnsi="Times New Roman"/>
          <w:sz w:val="28"/>
          <w:szCs w:val="28"/>
        </w:rPr>
        <w:t xml:space="preserve"> основного общего образования.</w:t>
      </w:r>
    </w:p>
    <w:p w:rsidR="00F426F4" w:rsidRDefault="00F426F4" w:rsidP="000C6CE4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9639A">
        <w:rPr>
          <w:rFonts w:ascii="Times New Roman" w:hAnsi="Times New Roman"/>
          <w:sz w:val="28"/>
          <w:szCs w:val="28"/>
        </w:rPr>
        <w:t>Примерные программы основного  общего образования. Математика</w:t>
      </w:r>
      <w:proofErr w:type="gramStart"/>
      <w:r w:rsidRPr="0059639A">
        <w:rPr>
          <w:rFonts w:ascii="Times New Roman" w:hAnsi="Times New Roman"/>
          <w:sz w:val="28"/>
          <w:szCs w:val="28"/>
        </w:rPr>
        <w:t>.(</w:t>
      </w:r>
      <w:proofErr w:type="gramEnd"/>
      <w:r w:rsidRPr="0059639A">
        <w:rPr>
          <w:rFonts w:ascii="Times New Roman" w:hAnsi="Times New Roman"/>
          <w:sz w:val="28"/>
          <w:szCs w:val="28"/>
        </w:rPr>
        <w:t>Стандарты второго поколения) – М.: Просвещение, 201</w:t>
      </w:r>
      <w:r>
        <w:rPr>
          <w:rFonts w:ascii="Times New Roman" w:hAnsi="Times New Roman"/>
          <w:sz w:val="28"/>
          <w:szCs w:val="28"/>
        </w:rPr>
        <w:t>0</w:t>
      </w:r>
    </w:p>
    <w:p w:rsidR="00F426F4" w:rsidRPr="00F426F4" w:rsidRDefault="00F426F4" w:rsidP="000C6CE4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26F4">
        <w:rPr>
          <w:rFonts w:ascii="Times New Roman" w:hAnsi="Times New Roman"/>
          <w:sz w:val="28"/>
          <w:szCs w:val="28"/>
        </w:rPr>
        <w:t xml:space="preserve">Формирование универсальных учебных действий в основной школе: система заданий / </w:t>
      </w:r>
      <w:proofErr w:type="spellStart"/>
      <w:r w:rsidRPr="00F426F4">
        <w:rPr>
          <w:rFonts w:ascii="Times New Roman" w:hAnsi="Times New Roman"/>
          <w:sz w:val="28"/>
          <w:szCs w:val="28"/>
        </w:rPr>
        <w:t>А.Г.Асмолов</w:t>
      </w:r>
      <w:proofErr w:type="spellEnd"/>
      <w:r w:rsidRPr="00F426F4">
        <w:rPr>
          <w:rFonts w:ascii="Times New Roman" w:hAnsi="Times New Roman"/>
          <w:sz w:val="28"/>
          <w:szCs w:val="28"/>
        </w:rPr>
        <w:t>, О.А.Кабанова. – М.: Прсвещение,2010</w:t>
      </w:r>
    </w:p>
    <w:p w:rsidR="00F426F4" w:rsidRPr="002855AD" w:rsidRDefault="00F426F4" w:rsidP="000C6CE4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Алгебра. 7-9 классы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рабочие программы по учебникам </w:t>
      </w:r>
      <w:r w:rsidR="002855AD">
        <w:rPr>
          <w:rFonts w:ascii="Times New Roman" w:eastAsia="Times New Roman" w:hAnsi="Times New Roman" w:cs="Times New Roman"/>
          <w:sz w:val="28"/>
          <w:szCs w:val="28"/>
        </w:rPr>
        <w:t>С. М. Николь</w:t>
      </w:r>
      <w:r w:rsidR="002855AD">
        <w:rPr>
          <w:rFonts w:ascii="Times New Roman" w:eastAsia="Times New Roman" w:hAnsi="Times New Roman" w:cs="Times New Roman"/>
          <w:sz w:val="28"/>
          <w:szCs w:val="28"/>
        </w:rPr>
        <w:softHyphen/>
        <w:t>ского</w:t>
      </w:r>
      <w:r w:rsidR="002855AD" w:rsidRPr="002855AD">
        <w:rPr>
          <w:rFonts w:ascii="Times New Roman" w:eastAsia="Times New Roman" w:hAnsi="Times New Roman" w:cs="Times New Roman"/>
          <w:sz w:val="28"/>
          <w:szCs w:val="28"/>
        </w:rPr>
        <w:t>, М. К. Потапов</w:t>
      </w:r>
      <w:r w:rsidR="002855A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855AD" w:rsidRPr="002855AD">
        <w:rPr>
          <w:rFonts w:ascii="Times New Roman" w:eastAsia="Times New Roman" w:hAnsi="Times New Roman" w:cs="Times New Roman"/>
          <w:sz w:val="28"/>
          <w:szCs w:val="28"/>
        </w:rPr>
        <w:t>, Н. Н. Решетников</w:t>
      </w:r>
      <w:r w:rsidR="002855A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855AD" w:rsidRPr="002855AD">
        <w:rPr>
          <w:rFonts w:ascii="Times New Roman" w:eastAsia="Times New Roman" w:hAnsi="Times New Roman" w:cs="Times New Roman"/>
          <w:sz w:val="28"/>
          <w:szCs w:val="28"/>
        </w:rPr>
        <w:t>, А. В. </w:t>
      </w:r>
      <w:proofErr w:type="spellStart"/>
      <w:r w:rsidR="002855AD" w:rsidRPr="002855AD">
        <w:rPr>
          <w:rFonts w:ascii="Times New Roman" w:eastAsia="Times New Roman" w:hAnsi="Times New Roman" w:cs="Times New Roman"/>
          <w:sz w:val="28"/>
          <w:szCs w:val="28"/>
        </w:rPr>
        <w:t>Шевкин</w:t>
      </w:r>
      <w:r w:rsidR="002855AD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="002855AD">
        <w:rPr>
          <w:rFonts w:ascii="Times New Roman" w:eastAsia="Times New Roman" w:hAnsi="Times New Roman" w:cs="Times New Roman"/>
          <w:sz w:val="28"/>
          <w:szCs w:val="28"/>
        </w:rPr>
        <w:t xml:space="preserve"> / авт.-сост. Е.Ю. Булгакова. – Волгоград</w:t>
      </w:r>
      <w:proofErr w:type="gramStart"/>
      <w:r w:rsidR="002855AD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="002855AD">
        <w:rPr>
          <w:rFonts w:ascii="Times New Roman" w:eastAsia="Times New Roman" w:hAnsi="Times New Roman" w:cs="Times New Roman"/>
          <w:sz w:val="28"/>
          <w:szCs w:val="28"/>
        </w:rPr>
        <w:t xml:space="preserve"> Учитель, 2014. – 146 </w:t>
      </w:r>
      <w:proofErr w:type="gramStart"/>
      <w:r w:rsidR="002855AD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2855A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7827" w:rsidRPr="009852B4" w:rsidRDefault="00D87827" w:rsidP="000C6CE4">
      <w:pPr>
        <w:spacing w:line="240" w:lineRule="auto"/>
        <w:ind w:left="1416" w:hanging="1416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Цели изучения курса алгебры</w:t>
      </w:r>
    </w:p>
    <w:p w:rsidR="00D87827" w:rsidRPr="009852B4" w:rsidRDefault="00D87827" w:rsidP="000C6CE4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алгебры в 8</w:t>
      </w:r>
      <w:r w:rsidRPr="009852B4">
        <w:rPr>
          <w:rFonts w:ascii="Times New Roman" w:hAnsi="Times New Roman"/>
          <w:sz w:val="28"/>
          <w:szCs w:val="28"/>
        </w:rPr>
        <w:t xml:space="preserve">  классе направлено на достижение следующих </w:t>
      </w:r>
      <w:r w:rsidRPr="009852B4">
        <w:rPr>
          <w:rFonts w:ascii="Times New Roman" w:hAnsi="Times New Roman"/>
          <w:b/>
          <w:sz w:val="28"/>
          <w:szCs w:val="28"/>
        </w:rPr>
        <w:t>целей</w:t>
      </w:r>
      <w:r w:rsidRPr="009852B4">
        <w:rPr>
          <w:rFonts w:ascii="Times New Roman" w:hAnsi="Times New Roman"/>
          <w:sz w:val="28"/>
          <w:szCs w:val="28"/>
        </w:rPr>
        <w:t xml:space="preserve">: </w:t>
      </w:r>
    </w:p>
    <w:p w:rsidR="00D87827" w:rsidRPr="00D87827" w:rsidRDefault="00D87827" w:rsidP="000C6CE4">
      <w:pPr>
        <w:pStyle w:val="a8"/>
        <w:widowControl w:val="0"/>
        <w:numPr>
          <w:ilvl w:val="0"/>
          <w:numId w:val="3"/>
        </w:numPr>
        <w:suppressAutoHyphens/>
        <w:spacing w:before="120"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7827">
        <w:rPr>
          <w:rFonts w:ascii="Times New Roman" w:hAnsi="Times New Roman" w:cs="Times New Roman"/>
          <w:b/>
          <w:color w:val="000000"/>
          <w:sz w:val="28"/>
          <w:szCs w:val="28"/>
        </w:rPr>
        <w:t>продолжить овладевать системой математических знаний и умений</w:t>
      </w:r>
      <w:r w:rsidRPr="00D87827">
        <w:rPr>
          <w:rFonts w:ascii="Times New Roman" w:hAnsi="Times New Roman" w:cs="Times New Roman"/>
          <w:color w:val="000000"/>
          <w:sz w:val="28"/>
          <w:szCs w:val="28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D87827" w:rsidRPr="009852B4" w:rsidRDefault="00D87827" w:rsidP="000C6CE4">
      <w:pPr>
        <w:widowControl w:val="0"/>
        <w:numPr>
          <w:ilvl w:val="0"/>
          <w:numId w:val="3"/>
        </w:numPr>
        <w:suppressAutoHyphens/>
        <w:spacing w:before="120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52B4">
        <w:rPr>
          <w:rFonts w:ascii="Times New Roman" w:hAnsi="Times New Roman"/>
          <w:b/>
          <w:color w:val="000000"/>
          <w:sz w:val="28"/>
          <w:szCs w:val="28"/>
        </w:rPr>
        <w:t xml:space="preserve">продолжить интеллектуальное развитие, </w:t>
      </w:r>
      <w:r w:rsidRPr="009852B4">
        <w:rPr>
          <w:rFonts w:ascii="Times New Roman" w:hAnsi="Times New Roman"/>
          <w:color w:val="000000"/>
          <w:sz w:val="28"/>
          <w:szCs w:val="28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D87827" w:rsidRPr="009852B4" w:rsidRDefault="00D87827" w:rsidP="000C6CE4">
      <w:pPr>
        <w:widowControl w:val="0"/>
        <w:numPr>
          <w:ilvl w:val="0"/>
          <w:numId w:val="3"/>
        </w:numPr>
        <w:suppressAutoHyphens/>
        <w:spacing w:before="120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52B4">
        <w:rPr>
          <w:rFonts w:ascii="Times New Roman" w:hAnsi="Times New Roman"/>
          <w:b/>
          <w:color w:val="000000"/>
          <w:sz w:val="28"/>
          <w:szCs w:val="28"/>
        </w:rPr>
        <w:t>продолжить формировать представление</w:t>
      </w:r>
      <w:r w:rsidRPr="009852B4">
        <w:rPr>
          <w:rFonts w:ascii="Times New Roman" w:hAnsi="Times New Roman"/>
          <w:color w:val="000000"/>
          <w:sz w:val="28"/>
          <w:szCs w:val="28"/>
        </w:rPr>
        <w:t xml:space="preserve"> об идеях и методах математики как универсального языка науки и </w:t>
      </w:r>
      <w:r w:rsidRPr="009852B4">
        <w:rPr>
          <w:rFonts w:ascii="Times New Roman" w:hAnsi="Times New Roman"/>
          <w:color w:val="000000"/>
          <w:sz w:val="28"/>
          <w:szCs w:val="28"/>
        </w:rPr>
        <w:lastRenderedPageBreak/>
        <w:t>техники, средства моделирования явлений и процессов;</w:t>
      </w:r>
    </w:p>
    <w:p w:rsidR="00D87827" w:rsidRPr="009852B4" w:rsidRDefault="00D87827" w:rsidP="000C6CE4">
      <w:pPr>
        <w:widowControl w:val="0"/>
        <w:numPr>
          <w:ilvl w:val="0"/>
          <w:numId w:val="3"/>
        </w:numPr>
        <w:suppressAutoHyphens/>
        <w:spacing w:before="120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52B4">
        <w:rPr>
          <w:rFonts w:ascii="Times New Roman" w:hAnsi="Times New Roman"/>
          <w:b/>
          <w:color w:val="000000"/>
          <w:sz w:val="28"/>
          <w:szCs w:val="28"/>
        </w:rPr>
        <w:t xml:space="preserve">продолжить воспитание </w:t>
      </w:r>
      <w:r w:rsidRPr="009852B4">
        <w:rPr>
          <w:rFonts w:ascii="Times New Roman" w:hAnsi="Times New Roman"/>
          <w:color w:val="000000"/>
          <w:sz w:val="28"/>
          <w:szCs w:val="28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0C6CE4" w:rsidRPr="00787EE9" w:rsidRDefault="000C6CE4" w:rsidP="00AF05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8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Общая характеристика учебного предмета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Алгебра</w:t>
      </w:r>
      <w:r w:rsidRPr="00D878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»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</w:rPr>
        <w:t>Содержание математического образования в основной школе включает следующие разделы: арифметика, алгебра, функции, вер</w:t>
      </w:r>
      <w:r>
        <w:rPr>
          <w:rFonts w:ascii="Times New Roman" w:eastAsia="Times New Roman" w:hAnsi="Times New Roman" w:cs="Times New Roman"/>
          <w:sz w:val="28"/>
          <w:szCs w:val="28"/>
        </w:rPr>
        <w:t>оятность и статистика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. Наряду с этим в него включены два дополнительных раздела: логика и множества, математика в историческом развитии, что связано с реализацией целей </w:t>
      </w:r>
      <w:proofErr w:type="spellStart"/>
      <w:r w:rsidRPr="000C6CE4">
        <w:rPr>
          <w:rFonts w:ascii="Times New Roman" w:eastAsia="Times New Roman" w:hAnsi="Times New Roman" w:cs="Times New Roman"/>
          <w:sz w:val="28"/>
          <w:szCs w:val="28"/>
        </w:rPr>
        <w:t>общеинтеллектуального</w:t>
      </w:r>
      <w:proofErr w:type="spellEnd"/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и обще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культурного развития учащихся. Содержание каждого из этих разделов разворачивается в содержательно-методическую ли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нию, пронизывающую все основные разделы содержания ма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тематического образования на данной ступени обучения.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  <w:u w:val="single"/>
        </w:rPr>
        <w:t>Содержание раздела «Арифметика»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служит базой для даль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нейшего изучения учащимися математики, способствует разви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тию их логического мышления, формированию умения поль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зоваться алгоритмами, а также приобретению практических навыков, необходимых в повседневной жизни. Развитие поня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тия о числе в основной школе связано с рациональными и ир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рациональными числами, формированием первичных пред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ставлений о действительном числе. Завершение числовой линии (систематизация сведений о действительных числах, о комплексных числах), так же как и более сложные вопросы арифметики (алгоритм Евклида, основная теорема арифметики), отнесено к ступени общего среднего (полного) образования.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  <w:u w:val="single"/>
        </w:rPr>
        <w:t>Содержание раздела «Алгебра»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направлено на формирова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ние у учащихся математического аппарата для решения задач из разных разделов математики, смежных предметов, окружа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ющей реальности. Язык алгебры подчеркивает значение мате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матики как языка для построения математических моделей процессов и явлений реального мира. В задачи изучения алгебры входят также развитие алгоритмического мышления, необходимого, в частности, для усвоения курса информатики, овладения навыками дедуктивных рассуждений. Преобразова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ние символьных форм вносит специфический вклад в разви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тие воображения учащихся, их способностей к математическо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му творчеству. В основной школе материал группируется вокруг рациональных выражений, а вопросы, связанные с ир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рациональными выражениями, с тригонометрическими функ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циями и преобразованиями, входят в содержание курса мате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матики на старшей ступени обучения в школе.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Содержание раздела «Функции»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нацелено на получение школьниками конкретных знаний о функции как важнейшей математической модели для описания и исследования разно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образных процессов. Изучение этого материала способствует развитию у учащихся умения использовать различные языки математики (словесный, символический, графический), вно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сит вклад в формирование представлений о роли математики в развитии цивилизации и культуры.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  <w:u w:val="single"/>
        </w:rPr>
        <w:t>Раздел «Вероятность и статистика»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— обязательный ком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понент школьного образования, усиливающий его прикладное и практическое значение. Этот материал </w:t>
      </w:r>
      <w:proofErr w:type="gramStart"/>
      <w:r w:rsidRPr="000C6CE4">
        <w:rPr>
          <w:rFonts w:ascii="Times New Roman" w:eastAsia="Times New Roman" w:hAnsi="Times New Roman" w:cs="Times New Roman"/>
          <w:sz w:val="28"/>
          <w:szCs w:val="28"/>
        </w:rPr>
        <w:t>необходим</w:t>
      </w:r>
      <w:proofErr w:type="gramEnd"/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прежде всего для формирования у учащихся функциональной грамот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ности — умений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водить простейшие вероятностные расчеты. Изучение основ комбинаторики позволит учащимся рассматривать случаи, осуществлять перебор и подсчет числа вариантов, в том чис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ле в простейших прикладных задачах. При изучении статистики и вероятности расширяются представления о современной картине мира и методах его ис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следования, формируется понимание роли статистики как ис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точника социально значимой </w:t>
      </w:r>
      <w:proofErr w:type="gramStart"/>
      <w:r w:rsidRPr="000C6CE4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proofErr w:type="gramEnd"/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и закладываются основы вероятностного мышления.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  <w:u w:val="single"/>
        </w:rPr>
        <w:t>Особенностью раздела «Логика и множества»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является то, что представленный в нем материал преимущественно изуча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ется и используется </w:t>
      </w:r>
      <w:proofErr w:type="spellStart"/>
      <w:r w:rsidRPr="000C6CE4">
        <w:rPr>
          <w:rFonts w:ascii="Times New Roman" w:eastAsia="Times New Roman" w:hAnsi="Times New Roman" w:cs="Times New Roman"/>
          <w:sz w:val="28"/>
          <w:szCs w:val="28"/>
        </w:rPr>
        <w:t>распределенно</w:t>
      </w:r>
      <w:proofErr w:type="spellEnd"/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— в ходе рассмотрения различных вопросов курса. Соответствующий материал наце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лен на математическое развитие учащихся, формирование у них умения точно, сжато и ясно излагать мысли в устной и письменной речи.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  <w:u w:val="single"/>
        </w:rPr>
        <w:t>Раздел «Математика в историческом развитии»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предназна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чен для формирования представлений о математике как части человеческой культуры, для общего развития школьников, для создания культурно-исторической среды обучения. На него не выделяется специальных уроков, усвоение его не контролиру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ется, но содержание этого раздела органично присутствует в учебном процессе как своего рода гуманитарный фон при рас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смотрении проблематики основного содержания математичес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кого образования.</w:t>
      </w:r>
    </w:p>
    <w:p w:rsid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764F"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  <w:t xml:space="preserve">Место курса 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  <w:t>алгебры</w:t>
      </w:r>
      <w:r w:rsidRPr="0051764F">
        <w:rPr>
          <w:rFonts w:ascii="Times New Roman" w:hAnsi="Times New Roman"/>
          <w:b/>
          <w:bCs/>
          <w:color w:val="000000"/>
          <w:spacing w:val="-2"/>
          <w:sz w:val="28"/>
          <w:szCs w:val="28"/>
          <w:u w:val="single"/>
        </w:rPr>
        <w:t xml:space="preserve"> в учебном плане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</w:rPr>
        <w:t>Согласно Федеральному базисному учебному плану для образовательных учреждений Российской Федерации на изучение алгебры 8 класса отводится не менее 105 часов из расчета 3 часа в неделю.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Ценностные ориентиры содержания учебного предмета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Математическое образование играет важную </w:t>
      </w:r>
      <w:proofErr w:type="gramStart"/>
      <w:r w:rsidRPr="000C6CE4">
        <w:rPr>
          <w:rFonts w:ascii="Times New Roman" w:eastAsia="Times New Roman" w:hAnsi="Times New Roman" w:cs="Times New Roman"/>
          <w:sz w:val="28"/>
          <w:szCs w:val="28"/>
        </w:rPr>
        <w:t>роль</w:t>
      </w:r>
      <w:proofErr w:type="gramEnd"/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как в практической, так и в духовной жизни общества. Практическая сторона математического образования связана с формировани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ем рациональных способов деятельности, с интеллектуальным развитием человека, духовная — формированием характера и общей куль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туры.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Практическая полезность математики 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>обусловлена тем, что ее предметом являются фундаментальные структуры реально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го мира: пространствен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ные формы и количественные отношения — от простейших, усваиваемых в непосредственном опы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те, до достаточно сложных, необходимых для развития научных и технологических идей. </w:t>
      </w:r>
      <w:proofErr w:type="gramStart"/>
      <w:r w:rsidRPr="000C6CE4">
        <w:rPr>
          <w:rFonts w:ascii="Times New Roman" w:eastAsia="Times New Roman" w:hAnsi="Times New Roman" w:cs="Times New Roman"/>
          <w:sz w:val="28"/>
          <w:szCs w:val="28"/>
        </w:rPr>
        <w:t>Без конкретных математиче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ских знаний затруднено понимание принципов устройства и ис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деятельность: человеку в своей жизни приходится вы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полнять достаточно сложные расчеты, находить в справочниках нужные формулы и применять их, владеть практическими прие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мами геометрических измерений и построений, читать инфор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мацию, представленную в виду таблиц, диаграмм, графиков, понимать вероятностный характер случайных</w:t>
      </w:r>
      <w:proofErr w:type="gramEnd"/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событий, со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ставлять несложные алгоритмы и др.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</w:rPr>
        <w:t>Без базовой математической подготовки невозможно стать образованным современным человеком. В школе математика служит опорным предметом для изучения смежных дисцип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лин.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Pr="000C6CE4">
        <w:rPr>
          <w:rFonts w:ascii="Times New Roman" w:eastAsia="Times New Roman" w:hAnsi="Times New Roman" w:cs="Times New Roman"/>
          <w:sz w:val="28"/>
          <w:szCs w:val="28"/>
        </w:rPr>
        <w:t>послешкольной</w:t>
      </w:r>
      <w:proofErr w:type="spellEnd"/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жизни реальной необходимостью в наши дни является непрерывное образование, что требует полноценной базовой общеобразовательной подготовки, в том числе и математической. </w:t>
      </w:r>
      <w:proofErr w:type="gramStart"/>
      <w:r w:rsidRPr="000C6CE4">
        <w:rPr>
          <w:rFonts w:ascii="Times New Roman" w:eastAsia="Times New Roman" w:hAnsi="Times New Roman" w:cs="Times New Roman"/>
          <w:sz w:val="28"/>
          <w:szCs w:val="28"/>
        </w:rPr>
        <w:t>И наконец, все больше специально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стей, где необходим высокий уровень образования, связаны с непосредственным применением математики (экономика, бизнес, финансы, физика, химия, техника, информатика, био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логия, психология и др.).</w:t>
      </w:r>
      <w:proofErr w:type="gramEnd"/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расширяется круг школьников, для которых математика становится значимым предметом.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</w:rPr>
        <w:t>Для жизни в современном обществе важным является формирование математического стиля мышления, проявляю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щегося в определенных умственных навыках. В процессе математической деятельности в арсенал приемов и методов че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ловеческого мышления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 и 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lastRenderedPageBreak/>
        <w:t>правила их конструирования вскрывают механизм логических построе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ний, вырабатывают умения формулировать, обосновывать и доказывать суждения, тем самым развивают логическое мыш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ление. </w:t>
      </w:r>
      <w:proofErr w:type="gramStart"/>
      <w:r w:rsidRPr="000C6CE4">
        <w:rPr>
          <w:rFonts w:ascii="Times New Roman" w:eastAsia="Times New Roman" w:hAnsi="Times New Roman" w:cs="Times New Roman"/>
          <w:sz w:val="28"/>
          <w:szCs w:val="28"/>
        </w:rPr>
        <w:t>Ведущая роль принадлежит математике в формирова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нии алгоритмического мышления и в воспитании умений дей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ствовать по заданному алгоритму и конструировать новые.</w:t>
      </w:r>
      <w:proofErr w:type="gramEnd"/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В ходе решения задач — основной </w:t>
      </w:r>
      <w:hyperlink r:id="rId5" w:tooltip="Образовательная деятельность" w:history="1">
        <w:r w:rsidRPr="000C6CE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учебной деятельности</w:t>
        </w:r>
      </w:hyperlink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на уроках математики — развиваются творческая и прикладная стороны мышления.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i/>
          <w:iCs/>
          <w:sz w:val="28"/>
          <w:szCs w:val="28"/>
        </w:rPr>
        <w:t>Математическое образование вносит свой вклад в форми</w:t>
      </w:r>
      <w:r w:rsidRPr="000C6CE4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  <w:t>рование общей культуры человека.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Необходимым компонен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том общей культуры в современном толковании является об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щее знакомство с методами познания действительности, представление о предмете и методе математики, его отличия от методов естественных и гуманитарных наук, об особенно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стях применения математики для решения научных и при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кладных задач. Изучение математики способствует эстетическому воспита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нию человека, пониманию красоты и изящества математиче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ских рассуждений, восприятию геометрических форм, усвое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нию идеи симметрии.</w:t>
      </w:r>
    </w:p>
    <w:p w:rsidR="000C6CE4" w:rsidRPr="000C6CE4" w:rsidRDefault="000C6CE4" w:rsidP="000C6C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CE4">
        <w:rPr>
          <w:rFonts w:ascii="Times New Roman" w:eastAsia="Times New Roman" w:hAnsi="Times New Roman" w:cs="Times New Roman"/>
          <w:sz w:val="28"/>
          <w:szCs w:val="28"/>
        </w:rPr>
        <w:t>История развития математического знания дает возмож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ность пополнить запас историко-научных знаний школьни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ков, сформировать у них представления о математике как ча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сти общечеловеческой культуры. Знакомство с основными историческими </w:t>
      </w:r>
      <w:hyperlink r:id="rId6" w:tooltip="Веха" w:history="1">
        <w:r w:rsidRPr="000C6CE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вехами</w:t>
        </w:r>
      </w:hyperlink>
      <w:r w:rsidRPr="000C6CE4">
        <w:rPr>
          <w:rFonts w:ascii="Times New Roman" w:eastAsia="Times New Roman" w:hAnsi="Times New Roman" w:cs="Times New Roman"/>
          <w:sz w:val="28"/>
          <w:szCs w:val="28"/>
        </w:rPr>
        <w:t xml:space="preserve"> возникновения и развития математи</w:t>
      </w:r>
      <w:r w:rsidRPr="000C6CE4">
        <w:rPr>
          <w:rFonts w:ascii="Times New Roman" w:eastAsia="Times New Roman" w:hAnsi="Times New Roman" w:cs="Times New Roman"/>
          <w:sz w:val="28"/>
          <w:szCs w:val="28"/>
        </w:rPr>
        <w:softHyphen/>
        <w:t>ческой науки, с историей великих открытий, именами людей, творивших науку, должно войти в интеллектуальный багаж каждого культурного человека.</w:t>
      </w:r>
    </w:p>
    <w:p w:rsidR="00425786" w:rsidRDefault="00425786" w:rsidP="0042578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5786">
        <w:rPr>
          <w:rFonts w:ascii="Times New Roman" w:hAnsi="Times New Roman" w:cs="Times New Roman"/>
          <w:b/>
          <w:sz w:val="28"/>
          <w:szCs w:val="28"/>
          <w:u w:val="single"/>
        </w:rPr>
        <w:t xml:space="preserve">Личностные, </w:t>
      </w:r>
      <w:proofErr w:type="spellStart"/>
      <w:r w:rsidRPr="00425786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 w:rsidRPr="00425786">
        <w:rPr>
          <w:rFonts w:ascii="Times New Roman" w:hAnsi="Times New Roman" w:cs="Times New Roman"/>
          <w:b/>
          <w:sz w:val="28"/>
          <w:szCs w:val="28"/>
          <w:u w:val="single"/>
        </w:rPr>
        <w:t xml:space="preserve">, предметные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результаты освоения учебного предмета </w:t>
      </w:r>
    </w:p>
    <w:p w:rsidR="00425786" w:rsidRPr="009852B4" w:rsidRDefault="00425786" w:rsidP="00425786">
      <w:pPr>
        <w:shd w:val="clear" w:color="auto" w:fill="FFFFFF"/>
        <w:spacing w:before="72" w:line="240" w:lineRule="auto"/>
        <w:ind w:left="5" w:firstLine="283"/>
        <w:jc w:val="both"/>
        <w:rPr>
          <w:rFonts w:ascii="Times New Roman" w:hAnsi="Times New Roman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 xml:space="preserve">Изучение алгебры по данной программе способствует формированию у учащихся </w:t>
      </w:r>
      <w:r w:rsidRPr="009852B4">
        <w:rPr>
          <w:rFonts w:ascii="Times New Roman" w:hAnsi="Times New Roman"/>
          <w:b/>
          <w:bCs/>
          <w:color w:val="000000"/>
          <w:sz w:val="28"/>
          <w:szCs w:val="28"/>
        </w:rPr>
        <w:t xml:space="preserve">личностных, </w:t>
      </w:r>
      <w:proofErr w:type="spellStart"/>
      <w:r w:rsidRPr="009852B4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метапредметных</w:t>
      </w:r>
      <w:proofErr w:type="spellEnd"/>
      <w:r w:rsidRPr="009852B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852B4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9852B4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предметных результатов </w:t>
      </w:r>
      <w:r w:rsidRPr="009852B4">
        <w:rPr>
          <w:rFonts w:ascii="Times New Roman" w:hAnsi="Times New Roman"/>
          <w:color w:val="000000"/>
          <w:sz w:val="28"/>
          <w:szCs w:val="28"/>
        </w:rPr>
        <w:t>обучения, соответствующих тре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бованиям федерального государственного образовательного стандарта основного общего образования.</w:t>
      </w:r>
    </w:p>
    <w:p w:rsidR="00425786" w:rsidRPr="009852B4" w:rsidRDefault="00425786" w:rsidP="00425786">
      <w:pPr>
        <w:shd w:val="clear" w:color="auto" w:fill="FFFFFF"/>
        <w:spacing w:before="106" w:line="240" w:lineRule="auto"/>
        <w:ind w:left="398"/>
        <w:rPr>
          <w:rFonts w:ascii="Times New Roman" w:hAnsi="Times New Roman"/>
          <w:sz w:val="28"/>
          <w:szCs w:val="28"/>
        </w:rPr>
      </w:pPr>
      <w:r w:rsidRPr="009852B4">
        <w:rPr>
          <w:rFonts w:ascii="Times New Roman" w:hAnsi="Times New Roman"/>
          <w:b/>
          <w:bCs/>
          <w:color w:val="000000"/>
          <w:sz w:val="28"/>
          <w:szCs w:val="28"/>
        </w:rPr>
        <w:t>Личностные результаты:</w:t>
      </w:r>
    </w:p>
    <w:p w:rsidR="00425786" w:rsidRPr="009852B4" w:rsidRDefault="00425786" w:rsidP="00425786">
      <w:pPr>
        <w:widowControl w:val="0"/>
        <w:numPr>
          <w:ilvl w:val="0"/>
          <w:numId w:val="5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40" w:lineRule="auto"/>
        <w:ind w:left="398" w:hanging="278"/>
        <w:jc w:val="both"/>
        <w:rPr>
          <w:rFonts w:ascii="Times New Roman" w:hAnsi="Times New Roman"/>
          <w:b/>
          <w:bCs/>
          <w:color w:val="000000"/>
          <w:spacing w:val="-10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425786" w:rsidRPr="009852B4" w:rsidRDefault="00425786" w:rsidP="00425786">
      <w:pPr>
        <w:widowControl w:val="0"/>
        <w:numPr>
          <w:ilvl w:val="0"/>
          <w:numId w:val="5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40" w:lineRule="auto"/>
        <w:ind w:left="398" w:right="5" w:hanging="278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ответственное отношение к учению, готовность и спо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 xml:space="preserve">собность </w:t>
      </w:r>
      <w:proofErr w:type="gramStart"/>
      <w:r w:rsidRPr="009852B4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9852B4">
        <w:rPr>
          <w:rFonts w:ascii="Times New Roman" w:hAnsi="Times New Roman"/>
          <w:color w:val="000000"/>
          <w:sz w:val="28"/>
          <w:szCs w:val="28"/>
        </w:rPr>
        <w:t xml:space="preserve"> к саморазвитию и самообразова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нию на основе мотивации к обучению и познанию;</w:t>
      </w:r>
    </w:p>
    <w:p w:rsidR="00425786" w:rsidRPr="009852B4" w:rsidRDefault="00425786" w:rsidP="00425786">
      <w:pPr>
        <w:widowControl w:val="0"/>
        <w:numPr>
          <w:ilvl w:val="0"/>
          <w:numId w:val="5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48" w:after="0" w:line="240" w:lineRule="auto"/>
        <w:ind w:left="322" w:right="5" w:hanging="278"/>
        <w:jc w:val="both"/>
        <w:rPr>
          <w:rFonts w:ascii="Times New Roman" w:hAnsi="Times New Roman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lastRenderedPageBreak/>
        <w:t>осознанный выбор и построение дальнейшей индивиду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же на основе формирования уважительного отношения к труду, развитие опыта участия в социально значимом труде;</w:t>
      </w:r>
    </w:p>
    <w:p w:rsidR="00425786" w:rsidRPr="009852B4" w:rsidRDefault="00425786" w:rsidP="00425786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ind w:left="312" w:hanging="288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умение контролировать процесс и результат учебной и математической деятельности;</w:t>
      </w:r>
    </w:p>
    <w:p w:rsidR="00425786" w:rsidRPr="009852B4" w:rsidRDefault="00425786" w:rsidP="00425786">
      <w:pPr>
        <w:widowControl w:val="0"/>
        <w:numPr>
          <w:ilvl w:val="0"/>
          <w:numId w:val="6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ind w:left="312" w:right="14" w:hanging="288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критичность мышления, инициатива, находчивость, активность при решении математических задач.</w:t>
      </w:r>
    </w:p>
    <w:p w:rsidR="00425786" w:rsidRPr="009852B4" w:rsidRDefault="00425786" w:rsidP="00425786">
      <w:pPr>
        <w:shd w:val="clear" w:color="auto" w:fill="FFFFFF"/>
        <w:spacing w:before="240" w:line="240" w:lineRule="auto"/>
        <w:ind w:left="312"/>
        <w:rPr>
          <w:rFonts w:ascii="Times New Roman" w:hAnsi="Times New Roman"/>
          <w:sz w:val="28"/>
          <w:szCs w:val="28"/>
        </w:rPr>
      </w:pPr>
      <w:proofErr w:type="spellStart"/>
      <w:r w:rsidRPr="009852B4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9852B4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результаты:</w:t>
      </w:r>
    </w:p>
    <w:p w:rsidR="00425786" w:rsidRPr="009852B4" w:rsidRDefault="00425786" w:rsidP="00425786">
      <w:pPr>
        <w:widowControl w:val="0"/>
        <w:numPr>
          <w:ilvl w:val="0"/>
          <w:numId w:val="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3" w:right="5" w:hanging="283"/>
        <w:jc w:val="both"/>
        <w:rPr>
          <w:rFonts w:ascii="Times New Roman" w:hAnsi="Times New Roman"/>
          <w:b/>
          <w:bCs/>
          <w:color w:val="000000"/>
          <w:spacing w:val="-10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умение самостоятельно определять цели своего обуче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ния, ставить и формулировать для себя новые задачи в учёбе, развивать мотивы и интересы своей познава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тельной деятельности;</w:t>
      </w:r>
    </w:p>
    <w:p w:rsidR="00425786" w:rsidRPr="009852B4" w:rsidRDefault="00425786" w:rsidP="00425786">
      <w:pPr>
        <w:widowControl w:val="0"/>
        <w:numPr>
          <w:ilvl w:val="0"/>
          <w:numId w:val="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3" w:right="10" w:hanging="283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умение соотносить свои действия с планируемыми ре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ний, корректировать свои действия в соответствии с из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меняющейся ситуацией;</w:t>
      </w:r>
    </w:p>
    <w:p w:rsidR="00425786" w:rsidRPr="009852B4" w:rsidRDefault="00425786" w:rsidP="00425786">
      <w:pPr>
        <w:widowControl w:val="0"/>
        <w:numPr>
          <w:ilvl w:val="0"/>
          <w:numId w:val="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3" w:right="14" w:hanging="283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умение определять понятия, создавать обобщения, уста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навливать аналогии, классифицировать, самостоятельно выбирать основания и критерии для классификации;</w:t>
      </w:r>
    </w:p>
    <w:p w:rsidR="00425786" w:rsidRPr="009852B4" w:rsidRDefault="00425786" w:rsidP="00425786">
      <w:pPr>
        <w:widowControl w:val="0"/>
        <w:numPr>
          <w:ilvl w:val="0"/>
          <w:numId w:val="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3" w:right="24" w:hanging="283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 xml:space="preserve">умение устанавливать причинно-следственные связи, строить </w:t>
      </w:r>
      <w:proofErr w:type="gramStart"/>
      <w:r w:rsidRPr="009852B4">
        <w:rPr>
          <w:rFonts w:ascii="Times New Roman" w:hAnsi="Times New Roman"/>
          <w:color w:val="000000"/>
          <w:sz w:val="28"/>
          <w:szCs w:val="28"/>
        </w:rPr>
        <w:t>логическое рассуждение</w:t>
      </w:r>
      <w:proofErr w:type="gramEnd"/>
      <w:r w:rsidRPr="009852B4">
        <w:rPr>
          <w:rFonts w:ascii="Times New Roman" w:hAnsi="Times New Roman"/>
          <w:color w:val="000000"/>
          <w:sz w:val="28"/>
          <w:szCs w:val="28"/>
        </w:rPr>
        <w:t>, умозаключение (индук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тивное, дедуктивное и по аналогии) и делать выводы;</w:t>
      </w:r>
    </w:p>
    <w:p w:rsidR="00425786" w:rsidRPr="009852B4" w:rsidRDefault="00425786" w:rsidP="00425786">
      <w:pPr>
        <w:widowControl w:val="0"/>
        <w:numPr>
          <w:ilvl w:val="0"/>
          <w:numId w:val="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3" w:right="24" w:hanging="283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развитие компетентности в области использования ин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формационно-коммуникационных технологий;</w:t>
      </w:r>
    </w:p>
    <w:p w:rsidR="00425786" w:rsidRPr="009852B4" w:rsidRDefault="00425786" w:rsidP="00425786">
      <w:pPr>
        <w:widowControl w:val="0"/>
        <w:numPr>
          <w:ilvl w:val="0"/>
          <w:numId w:val="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3" w:right="24" w:hanging="283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первоначальные представления об идеях и о методах математики как об универсальном языке науки и тех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ники, о средстве моделирования явлений и процессов;</w:t>
      </w:r>
    </w:p>
    <w:p w:rsidR="00425786" w:rsidRPr="009852B4" w:rsidRDefault="00425786" w:rsidP="00425786">
      <w:pPr>
        <w:widowControl w:val="0"/>
        <w:numPr>
          <w:ilvl w:val="0"/>
          <w:numId w:val="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3" w:right="29" w:hanging="283"/>
        <w:jc w:val="both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умение видеть математическую задачу в контексте про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блемной ситуации в других дисциплинах, в окружаю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щей жизни;</w:t>
      </w:r>
    </w:p>
    <w:p w:rsidR="00425786" w:rsidRPr="009852B4" w:rsidRDefault="00425786" w:rsidP="00425786">
      <w:pPr>
        <w:widowControl w:val="0"/>
        <w:numPr>
          <w:ilvl w:val="0"/>
          <w:numId w:val="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left="283" w:right="24" w:hanging="283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умение находить в различных источниках информа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цию, необходимую для решения математических про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блем, и представлять её в понятной форме, принимать</w:t>
      </w:r>
    </w:p>
    <w:p w:rsidR="00425786" w:rsidRDefault="00C45A41" w:rsidP="00425786">
      <w:pPr>
        <w:shd w:val="clear" w:color="auto" w:fill="FFFFFF"/>
        <w:spacing w:line="240" w:lineRule="auto"/>
        <w:ind w:left="96"/>
        <w:rPr>
          <w:rFonts w:ascii="Times New Roman" w:hAnsi="Times New Roman"/>
          <w:color w:val="000000"/>
          <w:sz w:val="28"/>
          <w:szCs w:val="28"/>
        </w:rPr>
      </w:pPr>
      <w:r w:rsidRPr="00C45A41">
        <w:rPr>
          <w:rFonts w:ascii="Times New Roman" w:hAnsi="Times New Roman"/>
          <w:noProof/>
          <w:sz w:val="28"/>
          <w:szCs w:val="28"/>
        </w:rPr>
        <w:pict>
          <v:line id="_x0000_s1026" style="position:absolute;left:0;text-align:left;z-index:251660288;mso-position-horizontal-relative:margin" from="347.75pt,295.9pt" to="347.75pt,320.15pt" o:allowincell="f" strokeweight=".25pt">
            <w10:wrap anchorx="margin"/>
          </v:line>
        </w:pict>
      </w:r>
      <w:r w:rsidR="00425786" w:rsidRPr="009852B4">
        <w:rPr>
          <w:rFonts w:ascii="Times New Roman" w:hAnsi="Times New Roman"/>
          <w:color w:val="000000"/>
          <w:sz w:val="28"/>
          <w:szCs w:val="28"/>
        </w:rPr>
        <w:t>решение в условиях неполной или избыточной, точной или вероятностной информации;</w:t>
      </w:r>
    </w:p>
    <w:p w:rsidR="00425786" w:rsidRPr="009852B4" w:rsidRDefault="00425786" w:rsidP="00425786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 xml:space="preserve"> 9) умение понимать и использовать математические сред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ства наглядности (графики, таблицы, схемы и др.) для иллюстрации, интерпретации, аргументации;</w:t>
      </w:r>
    </w:p>
    <w:p w:rsidR="00425786" w:rsidRPr="009852B4" w:rsidRDefault="00425786" w:rsidP="00425786">
      <w:pPr>
        <w:widowControl w:val="0"/>
        <w:numPr>
          <w:ilvl w:val="0"/>
          <w:numId w:val="8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ind w:left="379" w:right="24" w:hanging="37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умение выдвигать гипотезы при решении задачи, пони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мать необходимость их проверки;</w:t>
      </w:r>
    </w:p>
    <w:p w:rsidR="00425786" w:rsidRPr="009852B4" w:rsidRDefault="00425786" w:rsidP="00425786">
      <w:pPr>
        <w:widowControl w:val="0"/>
        <w:numPr>
          <w:ilvl w:val="0"/>
          <w:numId w:val="8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ind w:left="379" w:right="14" w:hanging="37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lastRenderedPageBreak/>
        <w:t>понимание сущности алгоритмических предписаний и умение действовать в соответствии с предложенным алгоритмом.</w:t>
      </w:r>
    </w:p>
    <w:p w:rsidR="00425786" w:rsidRPr="009852B4" w:rsidRDefault="00425786" w:rsidP="00425786">
      <w:pPr>
        <w:shd w:val="clear" w:color="auto" w:fill="FFFFFF"/>
        <w:spacing w:before="245" w:line="240" w:lineRule="auto"/>
        <w:ind w:left="384"/>
        <w:rPr>
          <w:rFonts w:ascii="Times New Roman" w:hAnsi="Times New Roman"/>
          <w:sz w:val="28"/>
          <w:szCs w:val="28"/>
        </w:rPr>
      </w:pPr>
      <w:r w:rsidRPr="009852B4">
        <w:rPr>
          <w:rFonts w:ascii="Times New Roman" w:hAnsi="Times New Roman"/>
          <w:b/>
          <w:bCs/>
          <w:color w:val="000000"/>
          <w:sz w:val="28"/>
          <w:szCs w:val="28"/>
        </w:rPr>
        <w:t>Предметные результаты:</w:t>
      </w:r>
    </w:p>
    <w:p w:rsidR="00425786" w:rsidRPr="009852B4" w:rsidRDefault="00425786" w:rsidP="00425786">
      <w:pPr>
        <w:widowControl w:val="0"/>
        <w:numPr>
          <w:ilvl w:val="0"/>
          <w:numId w:val="9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720" w:right="19" w:hanging="360"/>
        <w:jc w:val="both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осознание значения математики для повседневной жиз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ни человека;</w:t>
      </w:r>
    </w:p>
    <w:p w:rsidR="00425786" w:rsidRPr="009852B4" w:rsidRDefault="00425786" w:rsidP="00425786">
      <w:pPr>
        <w:widowControl w:val="0"/>
        <w:numPr>
          <w:ilvl w:val="0"/>
          <w:numId w:val="9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720" w:right="10" w:hanging="360"/>
        <w:jc w:val="both"/>
        <w:rPr>
          <w:rFonts w:ascii="Times New Roman" w:hAnsi="Times New Roman"/>
          <w:color w:val="000000"/>
          <w:spacing w:val="-9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представление о математической науке как сфере мате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матической деятельности, об этапах её развития, о её значимости для развития цивилизации;</w:t>
      </w:r>
    </w:p>
    <w:p w:rsidR="00425786" w:rsidRPr="009852B4" w:rsidRDefault="00425786" w:rsidP="00425786">
      <w:pPr>
        <w:widowControl w:val="0"/>
        <w:numPr>
          <w:ilvl w:val="0"/>
          <w:numId w:val="9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720" w:right="10" w:hanging="36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развитие умений работать с учебным математическим текстом (анализировать, извлекать необходимую ин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формацию), точно и грамотно выражать свои мысли с применением математической терминологии и сим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волики, проводить классификации, логические обос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нования;</w:t>
      </w:r>
    </w:p>
    <w:p w:rsidR="00425786" w:rsidRPr="009852B4" w:rsidRDefault="00425786" w:rsidP="00425786">
      <w:pPr>
        <w:widowControl w:val="0"/>
        <w:numPr>
          <w:ilvl w:val="0"/>
          <w:numId w:val="9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720" w:right="10" w:hanging="360"/>
        <w:jc w:val="both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владение базовым понятийным аппаратом по основным разделам содержания;</w:t>
      </w:r>
    </w:p>
    <w:p w:rsidR="00425786" w:rsidRPr="009852B4" w:rsidRDefault="00425786" w:rsidP="00425786">
      <w:pPr>
        <w:widowControl w:val="0"/>
        <w:numPr>
          <w:ilvl w:val="0"/>
          <w:numId w:val="9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систематические знания о функциях и их свойствах;</w:t>
      </w:r>
    </w:p>
    <w:p w:rsidR="00425786" w:rsidRPr="009852B4" w:rsidRDefault="00425786" w:rsidP="00425786">
      <w:pPr>
        <w:widowControl w:val="0"/>
        <w:numPr>
          <w:ilvl w:val="0"/>
          <w:numId w:val="9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720" w:right="10" w:hanging="360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практически значимые математические умения и навы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ки, их применение к решению математических и нема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тематических задач, предполагающее умения:</w:t>
      </w:r>
    </w:p>
    <w:p w:rsidR="00425786" w:rsidRPr="009852B4" w:rsidRDefault="00425786" w:rsidP="00425786">
      <w:pPr>
        <w:widowControl w:val="0"/>
        <w:numPr>
          <w:ilvl w:val="0"/>
          <w:numId w:val="10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color w:val="000000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выполнять вычисления с действительными числами;</w:t>
      </w:r>
    </w:p>
    <w:p w:rsidR="00425786" w:rsidRPr="009852B4" w:rsidRDefault="00425786" w:rsidP="00425786">
      <w:pPr>
        <w:widowControl w:val="0"/>
        <w:numPr>
          <w:ilvl w:val="0"/>
          <w:numId w:val="10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left="360" w:right="5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решать уравнения, неравенства, системы уравнений и неравенств;</w:t>
      </w:r>
    </w:p>
    <w:p w:rsidR="00425786" w:rsidRPr="009852B4" w:rsidRDefault="00425786" w:rsidP="00425786">
      <w:pPr>
        <w:widowControl w:val="0"/>
        <w:numPr>
          <w:ilvl w:val="0"/>
          <w:numId w:val="10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ind w:left="360" w:right="5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852B4">
        <w:rPr>
          <w:rFonts w:ascii="Times New Roman" w:hAnsi="Times New Roman"/>
          <w:color w:val="000000"/>
          <w:sz w:val="28"/>
          <w:szCs w:val="28"/>
        </w:rPr>
        <w:t>решать текстовые задачи арифметическим способом, с помощью составления и решения уравнений, сис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тем уравнений и неравенств;</w:t>
      </w:r>
    </w:p>
    <w:p w:rsidR="00425786" w:rsidRPr="00732400" w:rsidRDefault="00425786" w:rsidP="00732400">
      <w:pPr>
        <w:widowControl w:val="0"/>
        <w:numPr>
          <w:ilvl w:val="0"/>
          <w:numId w:val="10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38"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52B4">
        <w:rPr>
          <w:rFonts w:ascii="Times New Roman" w:hAnsi="Times New Roman"/>
          <w:color w:val="000000"/>
          <w:sz w:val="28"/>
          <w:szCs w:val="28"/>
        </w:rPr>
        <w:t>использовать алгебраический язык для описания предметов окружающего мира и создания соответст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вующих математических моделей; проводить практические расчёты: вычисления с про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центами, вычисления с числовыми последовательно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стями, вычисления статистических характеристик, выполнение приближённых вычислений; выполнять тождественные преобразования рацио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нальных выражений; выполнять операции над множествами; исследовать функции и строить их графики; читать и использовать информацию,  представлен</w:t>
      </w:r>
      <w:r w:rsidRPr="009852B4">
        <w:rPr>
          <w:rFonts w:ascii="Times New Roman" w:hAnsi="Times New Roman"/>
          <w:color w:val="000000"/>
          <w:sz w:val="28"/>
          <w:szCs w:val="28"/>
        </w:rPr>
        <w:softHyphen/>
        <w:t>ную в виде таблицы, диаграммы (столбчатой или круговой);</w:t>
      </w:r>
      <w:proofErr w:type="gramEnd"/>
      <w:r w:rsidRPr="009852B4">
        <w:rPr>
          <w:rFonts w:ascii="Times New Roman" w:hAnsi="Times New Roman"/>
          <w:color w:val="000000"/>
          <w:sz w:val="28"/>
          <w:szCs w:val="28"/>
        </w:rPr>
        <w:t xml:space="preserve"> решать простейшие комбинаторные задачи.</w:t>
      </w:r>
    </w:p>
    <w:p w:rsidR="00C231DF" w:rsidRDefault="00C231DF" w:rsidP="00C231D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231DF" w:rsidRDefault="00C231DF" w:rsidP="00C231D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C6CE4" w:rsidRDefault="00732400" w:rsidP="00C231D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240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Содержание учебного предмета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>1.  Функции и графики (16 ч)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Числовые неравенства. Множества чисел. Функция, график функции. Функции </w:t>
      </w:r>
      <w:r w:rsidRPr="0073240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proofErr w:type="spellStart"/>
      <w:r w:rsidR="008B183D">
        <w:rPr>
          <w:rFonts w:ascii="Times New Roman" w:eastAsia="Times New Roman" w:hAnsi="Times New Roman" w:cs="Times New Roman"/>
          <w:i/>
          <w:iCs/>
          <w:sz w:val="28"/>
          <w:szCs w:val="28"/>
        </w:rPr>
        <w:t>х</w:t>
      </w:r>
      <w:proofErr w:type="spellEnd"/>
      <w:r w:rsidR="008B183D">
        <w:rPr>
          <w:rFonts w:ascii="Times New Roman" w:eastAsia="Times New Roman" w:hAnsi="Times New Roman" w:cs="Times New Roman"/>
          <w:i/>
          <w:iCs/>
          <w:sz w:val="28"/>
          <w:szCs w:val="28"/>
        </w:rPr>
        <w:t>, у = х</w:t>
      </w:r>
      <w:proofErr w:type="gramStart"/>
      <w:r w:rsidR="008B183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proofErr w:type="gramEnd"/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у = </w:t>
      </w:r>
      <w:r w:rsidRPr="00732400">
        <w:rPr>
          <w:rFonts w:ascii="Times New Roman" w:eastAsia="Times New Roman" w:hAnsi="Times New Roman" w:cs="Times New Roman"/>
          <w:i/>
          <w:iCs/>
          <w:noProof/>
          <w:sz w:val="28"/>
          <w:szCs w:val="28"/>
        </w:rPr>
        <w:drawing>
          <wp:inline distT="0" distB="0" distL="0" distR="0">
            <wp:extent cx="152400" cy="390525"/>
            <wp:effectExtent l="19050" t="0" r="0" b="0"/>
            <wp:docPr id="2" name="Рисунок 3" descr="http://pandia.ru/text/78/637/images/image001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andia.ru/text/78/637/images/image001_2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их свойства и графики.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Основная цель — ввести понятия функц</w:t>
      </w:r>
      <w:proofErr w:type="gramStart"/>
      <w:r w:rsidRPr="00732400">
        <w:rPr>
          <w:rFonts w:ascii="Times New Roman" w:eastAsia="Times New Roman" w:hAnsi="Times New Roman" w:cs="Times New Roman"/>
          <w:sz w:val="28"/>
          <w:szCs w:val="28"/>
        </w:rPr>
        <w:t>ии и ее</w:t>
      </w:r>
      <w:proofErr w:type="gramEnd"/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 графика, изучить свойства простейших функций и их графики.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В данной теме рассматриваются свойства числовых нера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венств, изображение числовых промежутков на координатной оси, вводятся понятия функц</w:t>
      </w:r>
      <w:proofErr w:type="gramStart"/>
      <w:r w:rsidRPr="00732400">
        <w:rPr>
          <w:rFonts w:ascii="Times New Roman" w:eastAsia="Times New Roman" w:hAnsi="Times New Roman" w:cs="Times New Roman"/>
          <w:sz w:val="28"/>
          <w:szCs w:val="28"/>
        </w:rPr>
        <w:t>ии и ее</w:t>
      </w:r>
      <w:proofErr w:type="gramEnd"/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 графика, показываются при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меры простейших функций, их свойства и графики. При доказа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тельстве свойств функций используются свойства неравенств. На интуитивной основе вводятся понятия непрерывности функции и графика функции, играющие важную роль при доказательстве существования квадратного корня из положительного числа.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>2.  Квадратные корни (9 ч)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Квадратный корень. Арифметический квадратный корень. Приближенное вычисление квадратных корней. Свойства ариф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метических квадратных корней. Преобразование выражений, со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держащих квадратные корни.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Основная цель — освоить понятия квадратного корня и арифметического квадратного корня; выработать умение преобра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зовывать выражения, содержащие квадратные корни.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Существование квадратного корня из положительного числа показывается с опорой на непрерывность графика функции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>х</w:t>
      </w:r>
      <w:proofErr w:type="gramStart"/>
      <w:r w:rsidR="008B183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proofErr w:type="gramEnd"/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Подчеркивается разница между словесным определением квадратного корня из неотрицательного числа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и обозначением </w:t>
      </w:r>
      <w:r w:rsidRPr="00732400">
        <w:rPr>
          <w:rFonts w:ascii="Times New Roman" w:eastAsia="Times New Roman" w:hAnsi="Times New Roman" w:cs="Times New Roman"/>
          <w:i/>
          <w:iCs/>
          <w:noProof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17" name="Рисунок 4" descr="http://pandia.ru/text/78/637/images/image002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andia.ru/text/78/637/images/image002_16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: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по определению есть два квадратных корня из положительно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го числа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и только тот из них, который положителен, обозначается </w:t>
      </w:r>
      <w:r w:rsidRPr="00732400">
        <w:rPr>
          <w:rFonts w:ascii="Times New Roman" w:eastAsia="Times New Roman" w:hAnsi="Times New Roman" w:cs="Times New Roman"/>
          <w:i/>
          <w:iCs/>
          <w:noProof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18" name="Рисунок 5" descr="http://pandia.ru/text/78/637/images/image002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andia.ru/text/78/637/images/image002_16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другой обозначается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>-</w:t>
      </w:r>
      <w:r w:rsidRPr="00732400">
        <w:rPr>
          <w:rFonts w:ascii="Times New Roman" w:eastAsia="Times New Roman" w:hAnsi="Times New Roman" w:cs="Times New Roman"/>
          <w:i/>
          <w:iCs/>
          <w:noProof/>
          <w:sz w:val="28"/>
          <w:szCs w:val="28"/>
        </w:rPr>
        <w:drawing>
          <wp:inline distT="0" distB="0" distL="0" distR="0">
            <wp:extent cx="238125" cy="228600"/>
            <wp:effectExtent l="0" t="0" r="9525" b="0"/>
            <wp:docPr id="19" name="Рисунок 6" descr="http://pandia.ru/text/78/637/images/image002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andia.ru/text/78/637/images/image002_16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lastRenderedPageBreak/>
        <w:t>Далее доказывается иррациональность квадратного корня из любого числа, не являющегося квадратом натурального числа. Основное внимание уделяется изучению свой</w:t>
      </w:r>
      <w:proofErr w:type="gramStart"/>
      <w:r w:rsidRPr="00732400">
        <w:rPr>
          <w:rFonts w:ascii="Times New Roman" w:eastAsia="Times New Roman" w:hAnsi="Times New Roman" w:cs="Times New Roman"/>
          <w:sz w:val="28"/>
          <w:szCs w:val="28"/>
        </w:rPr>
        <w:t>ств кв</w:t>
      </w:r>
      <w:proofErr w:type="gramEnd"/>
      <w:r w:rsidRPr="00732400">
        <w:rPr>
          <w:rFonts w:ascii="Times New Roman" w:eastAsia="Times New Roman" w:hAnsi="Times New Roman" w:cs="Times New Roman"/>
          <w:sz w:val="28"/>
          <w:szCs w:val="28"/>
        </w:rPr>
        <w:t>адратных кор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ней и их использованию для преобразования выражений, содержащих квадратные корни. Учащиеся должны освоить вынесение множителя из-под знака корня, внесение множителя под знак корня и освобождение дроби от иррациональности в знаменателе в простых случаях.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>3. Квадратные уравнения (16 ч)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Квадратный трехчлен. Квадратное уравнение. Теорема Виета. Применение квадратных уравнений к решению задач.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Основная цель — выработать умения решать квадратные уравнения и задачи, сводящиеся к квадратным уравнениям.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В начале темы рассматривается квадратный трехчлен, выяс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няются условия, при которых его можно разложить на два оди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наковых или на два разных множителя. На этой основе вводится понятие квадратного уравнения и его корня, рассматриваются способы решения неполного квадратного уравнения, квадратного уравнения общего вида, приведенного квадратного уравнения. Доказываются теоремы Виета (прямая и обратная), показывается применение квадратных уравнений для решения задач.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Применение квадратного уравнения существенно расширяет круг текстовых задач, которые можно предложить учащимся, да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ет хорошую возможность для обсуждения некоторых общих идей, связанных с их решением.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>4. Рациональные уравнения (14 ч)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Рациональное уравнение. Биквадратное уравнение. Распадаю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щееся уравнение. Уравнение, одна часть которого — алгебраиче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ская дробь, а другая равна нулю. Решение рациональных урав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нений заменой неизвестных. Решение задач при помощи рациональных уравнений.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Основная цель — выработать умения решать рациональ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ные уравнения и использовать их для решения текстовых задач.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Вводится понятие рационального уравнения, рассматривают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ся наиболее часто используемые виды рациональных уравнений: биквадратное, распадающееся (одна часть уравнения — произве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дение нескольких множителей, зависящих </w:t>
      </w:r>
      <w:proofErr w:type="gramStart"/>
      <w:r w:rsidRPr="00732400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х</w:t>
      </w:r>
      <w:proofErr w:type="spellEnd"/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gramStart"/>
      <w:r w:rsidRPr="00732400">
        <w:rPr>
          <w:rFonts w:ascii="Times New Roman" w:eastAsia="Times New Roman" w:hAnsi="Times New Roman" w:cs="Times New Roman"/>
          <w:sz w:val="28"/>
          <w:szCs w:val="28"/>
        </w:rPr>
        <w:t>другая</w:t>
      </w:r>
      <w:proofErr w:type="gramEnd"/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 равна нулю), уравнение, одна часть которого — алгебраическая дробь, а другая равна нулю; показывается применение рациональных уравнений для решения текстовых задач.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При решении рациональных уравнений, содержащих алгеб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раическую дробь, обращается внимание на то, что уравнение не умножается на выражение с неизвестным, а преобразуется к уравнению, одна часть которого — алгебраическая дробь, а дру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гая равна нулю. Идея решения рациональных уравнений заменой неизвестных показывается на примере биквадратных уравнений.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>5. Линейная функция (9 ч)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Прямая пропорциональная зависимость, график функции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 = </w:t>
      </w:r>
      <w:proofErr w:type="spellStart"/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>кх</w:t>
      </w:r>
      <w:proofErr w:type="spellEnd"/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Линейная функция и ее график. Равномерное движение.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Основная цель — ввести понятия прямой пропорциональ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ной зависимости (функции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 = </w:t>
      </w:r>
      <w:proofErr w:type="spellStart"/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>кх</w:t>
      </w:r>
      <w:proofErr w:type="spellEnd"/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)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и линейной функции; вырабо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тать умение решать задачи, связанные с графиками этих функций.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В данной теме расширяется круг изучаемых функций, появляется новая идея построения графиков — с помощью переноса. Сначала изучается частный случай линейной функции — пря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мая пропорциональная зависимость, исследуется расположе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ние прямой в зависимости от углового коэффициента, решают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ся традиционные задачи, связанные с принадлежностью графику заданных точек, знаком функции и т. п. Затем вводится по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нятие линейной функции, показывается, как можно полу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чить график линейной функции из соответствующего графика прямой пропорциональности. При этом показывается перенос графика по осям</w:t>
      </w:r>
      <w:proofErr w:type="gramStart"/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>О</w:t>
      </w:r>
      <w:proofErr w:type="gramEnd"/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х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spellStart"/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>Оу</w:t>
      </w:r>
      <w:proofErr w:type="spellEnd"/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Однако основным способом построения графика линейной функции остается построение прямой по двум точкам.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Рассмотрение графиков прямолинейного движения позволя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ет перейти к примерам кусочно-заданных функций, способству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ет упрочению </w:t>
      </w:r>
      <w:proofErr w:type="spellStart"/>
      <w:r w:rsidRPr="00732400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proofErr w:type="spellEnd"/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 связей между математикой и фи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зикой.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Рекомендуется рассмотреть функцию </w:t>
      </w:r>
      <w:proofErr w:type="gramStart"/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>у</w:t>
      </w:r>
      <w:proofErr w:type="gramEnd"/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= </w:t>
      </w:r>
      <w:proofErr w:type="spellStart"/>
      <w:r w:rsidRPr="00732400">
        <w:rPr>
          <w:rFonts w:ascii="Times New Roman" w:eastAsia="Times New Roman" w:hAnsi="Times New Roman" w:cs="Times New Roman"/>
          <w:sz w:val="28"/>
          <w:szCs w:val="28"/>
        </w:rPr>
        <w:t>|</w:t>
      </w:r>
      <w:proofErr w:type="gramStart"/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>х</w:t>
      </w:r>
      <w:proofErr w:type="gramEnd"/>
      <w:r w:rsidRPr="00732400">
        <w:rPr>
          <w:rFonts w:ascii="Times New Roman" w:eastAsia="Times New Roman" w:hAnsi="Times New Roman" w:cs="Times New Roman"/>
          <w:sz w:val="28"/>
          <w:szCs w:val="28"/>
        </w:rPr>
        <w:t>|</w:t>
      </w:r>
      <w:proofErr w:type="spellEnd"/>
      <w:r w:rsidRPr="00732400">
        <w:rPr>
          <w:rFonts w:ascii="Times New Roman" w:eastAsia="Times New Roman" w:hAnsi="Times New Roman" w:cs="Times New Roman"/>
          <w:sz w:val="28"/>
          <w:szCs w:val="28"/>
        </w:rPr>
        <w:t>, переносы ее графика по осям координат для подготовки учащихся к изуче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нию следующей темы.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>5.  Квадратичная функция (11 ч)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Квадратичная функция и ее график. Уравнение </w:t>
      </w:r>
      <w:proofErr w:type="gramStart"/>
      <w:r w:rsidRPr="00732400">
        <w:rPr>
          <w:rFonts w:ascii="Times New Roman" w:eastAsia="Times New Roman" w:hAnsi="Times New Roman" w:cs="Times New Roman"/>
          <w:sz w:val="28"/>
          <w:szCs w:val="28"/>
        </w:rPr>
        <w:t>прямой</w:t>
      </w:r>
      <w:proofErr w:type="gramEnd"/>
      <w:r w:rsidRPr="00732400">
        <w:rPr>
          <w:rFonts w:ascii="Times New Roman" w:eastAsia="Times New Roman" w:hAnsi="Times New Roman" w:cs="Times New Roman"/>
          <w:sz w:val="28"/>
          <w:szCs w:val="28"/>
        </w:rPr>
        <w:t>. Уравнение окружности. Построение графиков функций, содержа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щих модули.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Основная цель — изучить квадратичную функцию и ее график; выработать умение решать задачи, связанные с графи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ком квадратичной функции.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В начале темы рассматривается функция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</w:rPr>
        <w:t>ах</w:t>
      </w:r>
      <w:proofErr w:type="gramStart"/>
      <w:r w:rsidR="008B183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proofErr w:type="gramEnd"/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(сначала для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&gt; 0, потом для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а≠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0) и формулируются ее свойства, тут же ил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люстрируемые на графиках. Обращается внимание, что график функции 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>у = а (</w:t>
      </w:r>
      <w:proofErr w:type="spellStart"/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>х</w:t>
      </w:r>
      <w:proofErr w:type="spellEnd"/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8B183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</w:rPr>
        <w:t>х</w:t>
      </w:r>
      <w:proofErr w:type="gramStart"/>
      <w:r w:rsidR="008B183D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</w:rPr>
        <w:t>0</w:t>
      </w:r>
      <w:proofErr w:type="gramEnd"/>
      <w:r w:rsidR="008B183D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+ у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</w:rPr>
        <w:t>0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получается переносом графика функ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ции 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</w:rPr>
        <w:t>у = ах</w:t>
      </w:r>
      <w:r w:rsidR="008B183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73240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t>что показывает взаимосвязь между частным и об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щим случаями квадратичной функции. Большое внимание уделя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ется построению графика квадратичной функции по точкам с вычислением абсциссы вершины параболы.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Рассмотрение графика движения тела в поле притяжения Земли дает еще один пример </w:t>
      </w:r>
      <w:proofErr w:type="spellStart"/>
      <w:r w:rsidRPr="00732400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proofErr w:type="spellEnd"/>
      <w:r w:rsidRPr="00732400">
        <w:rPr>
          <w:rFonts w:ascii="Times New Roman" w:eastAsia="Times New Roman" w:hAnsi="Times New Roman" w:cs="Times New Roman"/>
          <w:sz w:val="28"/>
          <w:szCs w:val="28"/>
        </w:rPr>
        <w:t xml:space="preserve"> связей между мате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матикой и физикой, позволяет показать применение изучаемого материала на примере задач с физическим содержанием.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>7. Системы рациональных уравнений (10 ч)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Системы рациональных уравнений. Системы уравнений пер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вой и второй степени. Решение задач при помощи систем уравне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ний первой и второй степени, систем рациональных уравнений.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Основная цель — выработать умение решать системы уравнений первой и второй степени, системы рациональных уравнений, задачи, приводящие к таким системам.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В начале данной темы вводятся понятия системы рациональ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ных уравнений, ее решения. Следует обратить внимание, что многие определения и приемы действий с системами уравнений известны из курса </w:t>
      </w:r>
      <w:hyperlink r:id="rId9" w:tooltip="7 класс" w:history="1">
        <w:r w:rsidRPr="0073240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7 класса</w:t>
        </w:r>
      </w:hyperlink>
      <w:r w:rsidRPr="00732400">
        <w:rPr>
          <w:rFonts w:ascii="Times New Roman" w:eastAsia="Times New Roman" w:hAnsi="Times New Roman" w:cs="Times New Roman"/>
          <w:sz w:val="28"/>
          <w:szCs w:val="28"/>
        </w:rPr>
        <w:t>. Поэтому изложение материала дан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ной темы целесообразно начать с повторения темы «Системы ли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нейных уравнений».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>8. Графический способ решения систем уравнений (10ч)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lastRenderedPageBreak/>
        <w:t>Графический способ решения систем двух уравнений с двумя неизвестными и исследования системы двух уравнений первой степени с двумя неизвестными. Решение систем уравнений и уравнений графическим способом.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Основная цель — выработать умение решать системы уравнений и уравнения графическим способом.</w:t>
      </w:r>
    </w:p>
    <w:p w:rsidR="00732400" w:rsidRPr="00732400" w:rsidRDefault="00732400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400">
        <w:rPr>
          <w:rFonts w:ascii="Times New Roman" w:eastAsia="Times New Roman" w:hAnsi="Times New Roman" w:cs="Times New Roman"/>
          <w:sz w:val="28"/>
          <w:szCs w:val="28"/>
        </w:rPr>
        <w:t>Графический способ решения систем уравнений рассматри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вается сначала для двух уравнений первой степени с двумя неиз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вестными. После графического способа исследования системы двух уравнений первой степени с двумя неизвестными рассматри</w:t>
      </w:r>
      <w:r w:rsidRPr="00732400">
        <w:rPr>
          <w:rFonts w:ascii="Times New Roman" w:eastAsia="Times New Roman" w:hAnsi="Times New Roman" w:cs="Times New Roman"/>
          <w:sz w:val="28"/>
          <w:szCs w:val="28"/>
        </w:rPr>
        <w:softHyphen/>
        <w:t>ваются графический способ решения системы уравнений первой и второй степени и примеры решения уравнений графическим способом.</w:t>
      </w:r>
    </w:p>
    <w:p w:rsidR="00732400" w:rsidRPr="00732400" w:rsidRDefault="008B183D" w:rsidP="007324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9. Повторение (10</w:t>
      </w:r>
      <w:r w:rsidR="00732400" w:rsidRPr="007324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ч)</w:t>
      </w:r>
    </w:p>
    <w:p w:rsidR="00732400" w:rsidRDefault="008B183D" w:rsidP="0073240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183D"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 усвоения учебного предмета</w:t>
      </w:r>
    </w:p>
    <w:p w:rsidR="00292619" w:rsidRPr="00292619" w:rsidRDefault="00292619" w:rsidP="00292619">
      <w:pPr>
        <w:shd w:val="clear" w:color="auto" w:fill="FFFFFF"/>
        <w:tabs>
          <w:tab w:val="left" w:leader="hyphen" w:pos="4493"/>
        </w:tabs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292619">
        <w:rPr>
          <w:rFonts w:ascii="Times New Roman" w:hAnsi="Times New Roman"/>
          <w:i/>
          <w:iCs/>
          <w:color w:val="000000"/>
          <w:sz w:val="28"/>
          <w:szCs w:val="28"/>
        </w:rPr>
        <w:t xml:space="preserve">   </w:t>
      </w:r>
      <w:r w:rsidRPr="00292619">
        <w:rPr>
          <w:rFonts w:ascii="Times New Roman" w:hAnsi="Times New Roman"/>
          <w:i/>
          <w:color w:val="000000"/>
          <w:sz w:val="28"/>
          <w:szCs w:val="28"/>
        </w:rPr>
        <w:t xml:space="preserve">Алгебраические выражения    </w:t>
      </w:r>
    </w:p>
    <w:p w:rsidR="00292619" w:rsidRPr="00E646F6" w:rsidRDefault="00292619" w:rsidP="00292619">
      <w:pPr>
        <w:shd w:val="clear" w:color="auto" w:fill="FFFFFF"/>
        <w:tabs>
          <w:tab w:val="left" w:leader="hyphen" w:pos="44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Выпускник научится:</w:t>
      </w:r>
    </w:p>
    <w:p w:rsidR="00292619" w:rsidRPr="00E646F6" w:rsidRDefault="00292619" w:rsidP="002F495C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оперировать понятиями «тождество», «тождественное преобразование», решать задачи, содержащие буквен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ные данные, работать с формулами;</w:t>
      </w:r>
    </w:p>
    <w:p w:rsidR="00292619" w:rsidRPr="00E646F6" w:rsidRDefault="00292619" w:rsidP="002F495C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оперировать понятием квадратного корня, применять его в вычислениях;</w:t>
      </w:r>
    </w:p>
    <w:p w:rsidR="00292619" w:rsidRPr="00E646F6" w:rsidRDefault="00292619" w:rsidP="002F495C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выполнять преобразование выражений, содержащих степени с целыми показателями и квадратные корни;</w:t>
      </w:r>
    </w:p>
    <w:p w:rsidR="00292619" w:rsidRPr="00E646F6" w:rsidRDefault="00292619" w:rsidP="002F495C">
      <w:pPr>
        <w:widowControl w:val="0"/>
        <w:numPr>
          <w:ilvl w:val="0"/>
          <w:numId w:val="1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выполнять тождественные преобразования рациональ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ных выражений на основе правил действий над много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членами и алгебраическими дробями;</w:t>
      </w:r>
    </w:p>
    <w:p w:rsidR="00292619" w:rsidRPr="00E646F6" w:rsidRDefault="00292619" w:rsidP="00AF054A">
      <w:pPr>
        <w:widowControl w:val="0"/>
        <w:numPr>
          <w:ilvl w:val="0"/>
          <w:numId w:val="1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hanging="360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выполнять разложение многочленов на множители.</w:t>
      </w:r>
    </w:p>
    <w:p w:rsidR="00292619" w:rsidRPr="00E646F6" w:rsidRDefault="00C45A41" w:rsidP="0029261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27" style="position:absolute;z-index:251662336;mso-position-horizontal-relative:margin" from="736.3pt,302.65pt" to="736.3pt,529.45pt" o:allowincell="f" strokeweight="1.45pt">
            <w10:wrap anchorx="margin"/>
          </v:line>
        </w:pict>
      </w:r>
      <w:r w:rsidR="00292619" w:rsidRPr="00E646F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Выпускник получит возможность:</w:t>
      </w:r>
    </w:p>
    <w:p w:rsidR="00292619" w:rsidRPr="00292619" w:rsidRDefault="00292619" w:rsidP="00292619">
      <w:pPr>
        <w:pStyle w:val="a8"/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92619">
        <w:rPr>
          <w:rFonts w:ascii="Times New Roman" w:hAnsi="Times New Roman"/>
          <w:color w:val="000000"/>
          <w:sz w:val="28"/>
          <w:szCs w:val="28"/>
        </w:rPr>
        <w:t>выполнять многошаговые преобразования рациональ</w:t>
      </w:r>
      <w:r w:rsidRPr="00292619">
        <w:rPr>
          <w:rFonts w:ascii="Times New Roman" w:hAnsi="Times New Roman"/>
          <w:color w:val="000000"/>
          <w:sz w:val="28"/>
          <w:szCs w:val="28"/>
        </w:rPr>
        <w:softHyphen/>
        <w:t>ных выражений, применяя широкий набор способов и приёмов;</w:t>
      </w:r>
    </w:p>
    <w:p w:rsidR="00292619" w:rsidRPr="00292619" w:rsidRDefault="00292619" w:rsidP="00292619">
      <w:pPr>
        <w:pStyle w:val="a8"/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92619">
        <w:rPr>
          <w:rFonts w:ascii="Times New Roman" w:hAnsi="Times New Roman"/>
          <w:color w:val="000000"/>
          <w:sz w:val="28"/>
          <w:szCs w:val="28"/>
        </w:rPr>
        <w:t>применять тождественные преобразования для решения задач из различных разделов курса.</w:t>
      </w:r>
    </w:p>
    <w:p w:rsidR="00292619" w:rsidRPr="00292619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color w:val="000000"/>
          <w:spacing w:val="-14"/>
          <w:sz w:val="28"/>
          <w:szCs w:val="28"/>
        </w:rPr>
        <w:t xml:space="preserve"> </w:t>
      </w:r>
      <w:r w:rsidRPr="00292619">
        <w:rPr>
          <w:rFonts w:ascii="Times New Roman" w:hAnsi="Times New Roman"/>
          <w:i/>
          <w:color w:val="000000"/>
          <w:spacing w:val="-14"/>
          <w:sz w:val="28"/>
          <w:szCs w:val="28"/>
        </w:rPr>
        <w:t>Уравнения</w:t>
      </w:r>
    </w:p>
    <w:p w:rsidR="00292619" w:rsidRPr="00E646F6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Выпускник научится:</w:t>
      </w:r>
    </w:p>
    <w:p w:rsidR="00292619" w:rsidRPr="00E646F6" w:rsidRDefault="00292619" w:rsidP="002F495C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решать основные виды рациональных уравнений с одной переменной, системы двух уравнений с двумя перемен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ными;</w:t>
      </w:r>
    </w:p>
    <w:p w:rsidR="00292619" w:rsidRPr="00E646F6" w:rsidRDefault="00292619" w:rsidP="002F495C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lastRenderedPageBreak/>
        <w:t>понимать уравнение как важнейшую математическую модель для описания и изучения разнообразных реаль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ных ситуаций, решать текстовые задачи алгебраическим методом;</w:t>
      </w:r>
    </w:p>
    <w:p w:rsidR="00292619" w:rsidRPr="00E646F6" w:rsidRDefault="00292619" w:rsidP="002F495C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применять графические представления для исследова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ния уравнений, исследования и решения систем уравне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ний с двумя переменными.</w:t>
      </w:r>
    </w:p>
    <w:p w:rsidR="00292619" w:rsidRPr="00E646F6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z w:val="28"/>
          <w:szCs w:val="28"/>
        </w:rPr>
        <w:t>Выпускник получит возможность:</w:t>
      </w:r>
    </w:p>
    <w:p w:rsidR="00292619" w:rsidRPr="00E646F6" w:rsidRDefault="00292619" w:rsidP="002F495C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овладеть специальными приёмами решения уравнений и систем уравнений; уверенно применять аппарат урав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нений для решения разнообразных задач из математики, смежных предметов, практики;</w:t>
      </w:r>
    </w:p>
    <w:p w:rsidR="00292619" w:rsidRDefault="00292619" w:rsidP="00292619">
      <w:pPr>
        <w:widowControl w:val="0"/>
        <w:numPr>
          <w:ilvl w:val="0"/>
          <w:numId w:val="11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40" w:lineRule="auto"/>
        <w:ind w:hanging="235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применять графические представления для исследова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ния уравнений, систем уравнений, содержащих буквен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ные коэффициенты.</w:t>
      </w:r>
    </w:p>
    <w:p w:rsidR="00292619" w:rsidRPr="00292619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color w:val="000000"/>
          <w:spacing w:val="-12"/>
          <w:sz w:val="28"/>
          <w:szCs w:val="28"/>
        </w:rPr>
        <w:t xml:space="preserve"> </w:t>
      </w:r>
      <w:r w:rsidRPr="00292619">
        <w:rPr>
          <w:rFonts w:ascii="Times New Roman" w:hAnsi="Times New Roman"/>
          <w:i/>
          <w:color w:val="000000"/>
          <w:spacing w:val="-12"/>
          <w:sz w:val="28"/>
          <w:szCs w:val="28"/>
        </w:rPr>
        <w:t>Неравенства</w:t>
      </w:r>
    </w:p>
    <w:p w:rsidR="00292619" w:rsidRPr="00292619" w:rsidRDefault="00292619" w:rsidP="00292619">
      <w:pPr>
        <w:pStyle w:val="a8"/>
        <w:shd w:val="clear" w:color="auto" w:fill="FFFFFF"/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 </w:t>
      </w:r>
      <w:r w:rsidRPr="0029261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Выпускник научится:</w:t>
      </w:r>
    </w:p>
    <w:p w:rsidR="00292619" w:rsidRPr="00292619" w:rsidRDefault="00292619" w:rsidP="00292619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ind w:left="-142"/>
        <w:jc w:val="both"/>
        <w:rPr>
          <w:rFonts w:ascii="Times New Roman" w:hAnsi="Times New Roman"/>
          <w:color w:val="000000"/>
          <w:sz w:val="28"/>
          <w:szCs w:val="28"/>
        </w:rPr>
      </w:pPr>
      <w:r w:rsidRPr="00292619">
        <w:rPr>
          <w:rFonts w:ascii="Times New Roman" w:hAnsi="Times New Roman"/>
          <w:color w:val="000000"/>
          <w:sz w:val="28"/>
          <w:szCs w:val="28"/>
        </w:rPr>
        <w:t>понимать терминологию и символику, связанные с от</w:t>
      </w:r>
      <w:r w:rsidRPr="00292619">
        <w:rPr>
          <w:rFonts w:ascii="Times New Roman" w:hAnsi="Times New Roman"/>
          <w:color w:val="000000"/>
          <w:sz w:val="28"/>
          <w:szCs w:val="28"/>
        </w:rPr>
        <w:softHyphen/>
        <w:t>ношением неравенства, свойства числовых нера</w:t>
      </w:r>
      <w:r w:rsidRPr="00292619">
        <w:rPr>
          <w:rFonts w:ascii="Times New Roman" w:hAnsi="Times New Roman"/>
          <w:color w:val="000000"/>
          <w:sz w:val="28"/>
          <w:szCs w:val="28"/>
        </w:rPr>
        <w:softHyphen/>
        <w:t xml:space="preserve">венств; </w:t>
      </w:r>
    </w:p>
    <w:p w:rsidR="00292619" w:rsidRPr="00E646F6" w:rsidRDefault="00292619" w:rsidP="002F495C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292619" w:rsidRPr="00E646F6" w:rsidRDefault="00292619" w:rsidP="002F495C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применять аппарат неравен</w:t>
      </w:r>
      <w:proofErr w:type="gramStart"/>
      <w:r w:rsidRPr="00E646F6">
        <w:rPr>
          <w:rFonts w:ascii="Times New Roman" w:hAnsi="Times New Roman"/>
          <w:color w:val="000000"/>
          <w:sz w:val="28"/>
          <w:szCs w:val="28"/>
        </w:rPr>
        <w:t>ств дл</w:t>
      </w:r>
      <w:proofErr w:type="gramEnd"/>
      <w:r w:rsidRPr="00E646F6">
        <w:rPr>
          <w:rFonts w:ascii="Times New Roman" w:hAnsi="Times New Roman"/>
          <w:color w:val="000000"/>
          <w:sz w:val="28"/>
          <w:szCs w:val="28"/>
        </w:rPr>
        <w:t>я решения задач из раз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личных разделов курса.</w:t>
      </w:r>
    </w:p>
    <w:p w:rsidR="00292619" w:rsidRPr="00E646F6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z w:val="28"/>
          <w:szCs w:val="28"/>
        </w:rPr>
        <w:t>Выпускник получит возможность:</w:t>
      </w:r>
    </w:p>
    <w:p w:rsidR="00292619" w:rsidRPr="00E646F6" w:rsidRDefault="00292619" w:rsidP="002F495C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овладеть разнообразными приёмами доказательства не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равенств; уверенно применять аппарат неравен</w:t>
      </w:r>
      <w:proofErr w:type="gramStart"/>
      <w:r w:rsidRPr="00E646F6">
        <w:rPr>
          <w:rFonts w:ascii="Times New Roman" w:hAnsi="Times New Roman"/>
          <w:color w:val="000000"/>
          <w:sz w:val="28"/>
          <w:szCs w:val="28"/>
        </w:rPr>
        <w:t>ств дл</w:t>
      </w:r>
      <w:proofErr w:type="gramEnd"/>
      <w:r w:rsidRPr="00E646F6">
        <w:rPr>
          <w:rFonts w:ascii="Times New Roman" w:hAnsi="Times New Roman"/>
          <w:color w:val="000000"/>
          <w:sz w:val="28"/>
          <w:szCs w:val="28"/>
        </w:rPr>
        <w:t>я решения разнообразных математических задач, задач из смежных предметов и практики;</w:t>
      </w:r>
    </w:p>
    <w:p w:rsidR="00292619" w:rsidRPr="00E646F6" w:rsidRDefault="00292619" w:rsidP="002F495C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применять графические представления для исследова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ния неравенств, систем неравенств, содержащих буквен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ные коэффициенты.</w:t>
      </w:r>
    </w:p>
    <w:p w:rsidR="00292619" w:rsidRPr="00A51CEE" w:rsidRDefault="00292619" w:rsidP="00292619">
      <w:pPr>
        <w:shd w:val="clear" w:color="auto" w:fill="FFFFFF"/>
        <w:tabs>
          <w:tab w:val="left" w:pos="3840"/>
          <w:tab w:val="left" w:leader="hyphen" w:pos="4435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646F6">
        <w:rPr>
          <w:rFonts w:ascii="Times New Roman" w:hAnsi="Times New Roman"/>
          <w:color w:val="000000"/>
          <w:spacing w:val="-6"/>
          <w:sz w:val="28"/>
          <w:szCs w:val="28"/>
        </w:rPr>
        <w:t xml:space="preserve">   </w:t>
      </w:r>
      <w:r w:rsidRPr="00A51CEE">
        <w:rPr>
          <w:rFonts w:ascii="Times New Roman" w:hAnsi="Times New Roman"/>
          <w:i/>
          <w:color w:val="000000"/>
          <w:spacing w:val="-6"/>
          <w:sz w:val="28"/>
          <w:szCs w:val="28"/>
        </w:rPr>
        <w:t>Числовые множества</w:t>
      </w:r>
      <w:r w:rsidRPr="00A51CEE">
        <w:rPr>
          <w:rFonts w:ascii="Times New Roman" w:hAnsi="Times New Roman"/>
          <w:i/>
          <w:color w:val="000000"/>
          <w:sz w:val="28"/>
          <w:szCs w:val="28"/>
        </w:rPr>
        <w:tab/>
      </w:r>
    </w:p>
    <w:p w:rsidR="00292619" w:rsidRPr="00E646F6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Выпускник научится:</w:t>
      </w:r>
    </w:p>
    <w:p w:rsidR="00292619" w:rsidRPr="00E646F6" w:rsidRDefault="00292619" w:rsidP="002F495C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понимать терминологию и символику, связанные с поня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тием множества, выполнять операции над множествами;</w:t>
      </w:r>
    </w:p>
    <w:p w:rsidR="00292619" w:rsidRPr="00E646F6" w:rsidRDefault="00292619" w:rsidP="002F495C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использовать начальные представления о множестве дей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ствительных чисел.</w:t>
      </w:r>
    </w:p>
    <w:p w:rsidR="00292619" w:rsidRPr="00E646F6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z w:val="28"/>
          <w:szCs w:val="28"/>
        </w:rPr>
        <w:t>Выпускник получит возможность:</w:t>
      </w:r>
    </w:p>
    <w:p w:rsidR="00292619" w:rsidRPr="00E646F6" w:rsidRDefault="00292619" w:rsidP="00A51CEE">
      <w:pPr>
        <w:widowControl w:val="0"/>
        <w:numPr>
          <w:ilvl w:val="0"/>
          <w:numId w:val="13"/>
        </w:numPr>
        <w:shd w:val="clear" w:color="auto" w:fill="FFFFFF"/>
        <w:tabs>
          <w:tab w:val="left" w:pos="-142"/>
          <w:tab w:val="left" w:pos="629"/>
        </w:tabs>
        <w:autoSpaceDE w:val="0"/>
        <w:autoSpaceDN w:val="0"/>
        <w:adjustRightInd w:val="0"/>
        <w:spacing w:after="0" w:line="240" w:lineRule="auto"/>
        <w:ind w:left="-284" w:firstLine="284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развивать представление о множествах;</w:t>
      </w:r>
    </w:p>
    <w:p w:rsidR="00292619" w:rsidRPr="00E646F6" w:rsidRDefault="00292619" w:rsidP="00AF054A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развивать представление о числе и числовых системах от натуральных до действительных чисел; о роли вычисле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ний в практике;</w:t>
      </w:r>
    </w:p>
    <w:p w:rsidR="00292619" w:rsidRPr="00E646F6" w:rsidRDefault="00292619" w:rsidP="00AF054A">
      <w:pPr>
        <w:widowControl w:val="0"/>
        <w:numPr>
          <w:ilvl w:val="0"/>
          <w:numId w:val="1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развить и углубить знания о десятичной записи действи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тельных чисел (периодические и непериодические дроби).</w:t>
      </w:r>
    </w:p>
    <w:p w:rsidR="00292619" w:rsidRPr="00A51CEE" w:rsidRDefault="00A51CEE" w:rsidP="002926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 Основные понятия, числовые функции</w:t>
      </w:r>
    </w:p>
    <w:p w:rsidR="00292619" w:rsidRPr="00E646F6" w:rsidRDefault="00292619" w:rsidP="002926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z w:val="28"/>
          <w:szCs w:val="28"/>
        </w:rPr>
        <w:t>Выпускник научится:</w:t>
      </w:r>
    </w:p>
    <w:p w:rsidR="00292619" w:rsidRPr="00A51CEE" w:rsidRDefault="00292619" w:rsidP="00A51CEE">
      <w:pPr>
        <w:pStyle w:val="a8"/>
        <w:numPr>
          <w:ilvl w:val="0"/>
          <w:numId w:val="15"/>
        </w:numPr>
        <w:shd w:val="clear" w:color="auto" w:fill="FFFFFF"/>
        <w:spacing w:after="0" w:line="240" w:lineRule="auto"/>
        <w:ind w:left="142" w:hanging="284"/>
        <w:rPr>
          <w:rFonts w:ascii="Times New Roman" w:hAnsi="Times New Roman"/>
          <w:sz w:val="28"/>
          <w:szCs w:val="28"/>
        </w:rPr>
      </w:pPr>
      <w:r w:rsidRPr="00A51CEE">
        <w:rPr>
          <w:rFonts w:ascii="Times New Roman" w:hAnsi="Times New Roman"/>
          <w:color w:val="000000"/>
          <w:sz w:val="28"/>
          <w:szCs w:val="28"/>
        </w:rPr>
        <w:t>понимать и использовать функциональные понятия, язык (термины, символические обозначения);</w:t>
      </w:r>
    </w:p>
    <w:p w:rsidR="00292619" w:rsidRPr="00A51CEE" w:rsidRDefault="00A51CEE" w:rsidP="00A51CEE">
      <w:pPr>
        <w:pStyle w:val="a8"/>
        <w:numPr>
          <w:ilvl w:val="0"/>
          <w:numId w:val="15"/>
        </w:numPr>
        <w:shd w:val="clear" w:color="auto" w:fill="FFFFFF"/>
        <w:spacing w:after="0" w:line="240" w:lineRule="auto"/>
        <w:ind w:left="142" w:hanging="284"/>
        <w:jc w:val="both"/>
        <w:rPr>
          <w:rFonts w:ascii="Times New Roman" w:hAnsi="Times New Roman"/>
          <w:sz w:val="28"/>
          <w:szCs w:val="28"/>
        </w:rPr>
      </w:pPr>
      <w:r w:rsidRPr="00A51CEE">
        <w:rPr>
          <w:rFonts w:ascii="Times New Roman" w:hAnsi="Times New Roman"/>
          <w:color w:val="000000"/>
          <w:sz w:val="28"/>
          <w:szCs w:val="28"/>
        </w:rPr>
        <w:t>с</w:t>
      </w:r>
      <w:r w:rsidR="00292619" w:rsidRPr="00A51CEE">
        <w:rPr>
          <w:rFonts w:ascii="Times New Roman" w:hAnsi="Times New Roman"/>
          <w:color w:val="000000"/>
          <w:sz w:val="28"/>
          <w:szCs w:val="28"/>
        </w:rPr>
        <w:t>троить графики элементарных функций, исследовать свойства числовых функций на основе изучения поведе</w:t>
      </w:r>
      <w:r w:rsidR="00292619" w:rsidRPr="00A51CEE">
        <w:rPr>
          <w:rFonts w:ascii="Times New Roman" w:hAnsi="Times New Roman"/>
          <w:color w:val="000000"/>
          <w:sz w:val="28"/>
          <w:szCs w:val="28"/>
        </w:rPr>
        <w:softHyphen/>
        <w:t>ния их графиков;</w:t>
      </w:r>
    </w:p>
    <w:p w:rsidR="00292619" w:rsidRPr="00A51CEE" w:rsidRDefault="00292619" w:rsidP="00A51CEE">
      <w:pPr>
        <w:pStyle w:val="a8"/>
        <w:numPr>
          <w:ilvl w:val="0"/>
          <w:numId w:val="15"/>
        </w:numPr>
        <w:shd w:val="clear" w:color="auto" w:fill="FFFFFF"/>
        <w:spacing w:after="0" w:line="240" w:lineRule="auto"/>
        <w:ind w:left="142" w:hanging="284"/>
        <w:jc w:val="both"/>
        <w:rPr>
          <w:rFonts w:ascii="Times New Roman" w:hAnsi="Times New Roman"/>
          <w:sz w:val="28"/>
          <w:szCs w:val="28"/>
        </w:rPr>
      </w:pPr>
      <w:r w:rsidRPr="00A51CEE">
        <w:rPr>
          <w:rFonts w:ascii="Times New Roman" w:hAnsi="Times New Roman"/>
          <w:color w:val="000000"/>
          <w:sz w:val="28"/>
          <w:szCs w:val="28"/>
        </w:rPr>
        <w:t>понимать функцию как важнейшую математическую мо</w:t>
      </w:r>
      <w:r w:rsidRPr="00A51CEE">
        <w:rPr>
          <w:rFonts w:ascii="Times New Roman" w:hAnsi="Times New Roman"/>
          <w:color w:val="000000"/>
          <w:sz w:val="28"/>
          <w:szCs w:val="28"/>
        </w:rPr>
        <w:softHyphen/>
        <w:t>дель для описания процессов и явлений окружающего мира, применять функциональный язык для описания и исследования зависимостей между физическими вели</w:t>
      </w:r>
      <w:r w:rsidRPr="00A51CEE">
        <w:rPr>
          <w:rFonts w:ascii="Times New Roman" w:hAnsi="Times New Roman"/>
          <w:color w:val="000000"/>
          <w:sz w:val="28"/>
          <w:szCs w:val="28"/>
        </w:rPr>
        <w:softHyphen/>
        <w:t>чинами;</w:t>
      </w:r>
    </w:p>
    <w:p w:rsidR="00292619" w:rsidRPr="00A51CEE" w:rsidRDefault="00292619" w:rsidP="00A51CEE">
      <w:pPr>
        <w:pStyle w:val="a8"/>
        <w:numPr>
          <w:ilvl w:val="0"/>
          <w:numId w:val="15"/>
        </w:numPr>
        <w:shd w:val="clear" w:color="auto" w:fill="FFFFFF"/>
        <w:spacing w:after="0" w:line="240" w:lineRule="auto"/>
        <w:ind w:left="142" w:hanging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1CEE">
        <w:rPr>
          <w:rFonts w:ascii="Times New Roman" w:hAnsi="Times New Roman"/>
          <w:color w:val="000000"/>
          <w:sz w:val="28"/>
          <w:szCs w:val="28"/>
        </w:rPr>
        <w:t>понимать и использовать язык последовательностей (термины, символические обозначения); применять формулы, связанные с арифметической и гео</w:t>
      </w:r>
      <w:r w:rsidRPr="00A51CEE">
        <w:rPr>
          <w:rFonts w:ascii="Times New Roman" w:hAnsi="Times New Roman"/>
          <w:color w:val="000000"/>
          <w:sz w:val="28"/>
          <w:szCs w:val="28"/>
        </w:rPr>
        <w:softHyphen/>
        <w:t>метрической прогрессиями, и аппарат, сформированный при изучении других разделов курса, к решению задач, в том числе с контекстом из реальной жизни.</w:t>
      </w:r>
      <w:proofErr w:type="gramEnd"/>
    </w:p>
    <w:p w:rsidR="00292619" w:rsidRPr="00E646F6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z w:val="28"/>
          <w:szCs w:val="28"/>
        </w:rPr>
        <w:t>Выпускник получит возможность:</w:t>
      </w:r>
    </w:p>
    <w:p w:rsidR="00292619" w:rsidRPr="00A51CEE" w:rsidRDefault="00292619" w:rsidP="00A51CEE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ind w:left="142" w:hanging="284"/>
        <w:jc w:val="both"/>
        <w:rPr>
          <w:rFonts w:ascii="Times New Roman" w:hAnsi="Times New Roman"/>
          <w:sz w:val="28"/>
          <w:szCs w:val="28"/>
        </w:rPr>
      </w:pPr>
      <w:r w:rsidRPr="00A51CEE">
        <w:rPr>
          <w:rFonts w:ascii="Times New Roman" w:hAnsi="Times New Roman"/>
          <w:color w:val="000000"/>
          <w:sz w:val="28"/>
          <w:szCs w:val="28"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</w:t>
      </w:r>
    </w:p>
    <w:p w:rsidR="00292619" w:rsidRPr="00D83145" w:rsidRDefault="00292619" w:rsidP="00A51CEE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ind w:left="142" w:hanging="284"/>
        <w:jc w:val="both"/>
        <w:rPr>
          <w:rFonts w:ascii="Times New Roman" w:hAnsi="Times New Roman"/>
          <w:sz w:val="28"/>
          <w:szCs w:val="28"/>
        </w:rPr>
      </w:pPr>
      <w:r w:rsidRPr="00A51CEE">
        <w:rPr>
          <w:rFonts w:ascii="Times New Roman" w:hAnsi="Times New Roman"/>
          <w:color w:val="000000"/>
          <w:sz w:val="28"/>
          <w:szCs w:val="28"/>
        </w:rPr>
        <w:t>использовать функциональные представления и свойст</w:t>
      </w:r>
      <w:r w:rsidRPr="00A51CEE">
        <w:rPr>
          <w:rFonts w:ascii="Times New Roman" w:hAnsi="Times New Roman"/>
          <w:color w:val="000000"/>
          <w:sz w:val="28"/>
          <w:szCs w:val="28"/>
        </w:rPr>
        <w:softHyphen/>
        <w:t>ва функций решения математических задач из различ</w:t>
      </w:r>
      <w:r w:rsidRPr="00A51CEE">
        <w:rPr>
          <w:rFonts w:ascii="Times New Roman" w:hAnsi="Times New Roman"/>
          <w:color w:val="000000"/>
          <w:sz w:val="28"/>
          <w:szCs w:val="28"/>
        </w:rPr>
        <w:softHyphen/>
        <w:t>ных разделов курса;</w:t>
      </w:r>
    </w:p>
    <w:p w:rsidR="00D83145" w:rsidRDefault="00D83145" w:rsidP="00D83145">
      <w:pPr>
        <w:pStyle w:val="a8"/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Числовые последовательности</w:t>
      </w:r>
    </w:p>
    <w:p w:rsidR="00D83145" w:rsidRPr="00E646F6" w:rsidRDefault="00D83145" w:rsidP="00D8314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z w:val="28"/>
          <w:szCs w:val="28"/>
        </w:rPr>
        <w:t>Выпускник научится:</w:t>
      </w:r>
    </w:p>
    <w:p w:rsidR="00D83145" w:rsidRPr="00D83145" w:rsidRDefault="00D83145" w:rsidP="00D83145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D83145">
        <w:rPr>
          <w:rFonts w:ascii="Times New Roman" w:hAnsi="Times New Roman"/>
          <w:sz w:val="28"/>
          <w:szCs w:val="28"/>
        </w:rPr>
        <w:t>понимать и использовать язык последовательностей (термины, символические обозначения);</w:t>
      </w:r>
    </w:p>
    <w:p w:rsidR="00D83145" w:rsidRPr="00D83145" w:rsidRDefault="00D83145" w:rsidP="00D83145">
      <w:pPr>
        <w:pStyle w:val="a8"/>
        <w:numPr>
          <w:ilvl w:val="0"/>
          <w:numId w:val="17"/>
        </w:num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D83145">
        <w:rPr>
          <w:rFonts w:ascii="Times New Roman" w:hAnsi="Times New Roman"/>
          <w:sz w:val="28"/>
          <w:szCs w:val="28"/>
        </w:rPr>
        <w:t xml:space="preserve">применять формулы, связанные с </w:t>
      </w:r>
      <w:proofErr w:type="spellStart"/>
      <w:r w:rsidRPr="00D83145">
        <w:rPr>
          <w:rFonts w:ascii="Times New Roman" w:hAnsi="Times New Roman"/>
          <w:sz w:val="28"/>
          <w:szCs w:val="28"/>
        </w:rPr>
        <w:t>арифетической</w:t>
      </w:r>
      <w:proofErr w:type="spellEnd"/>
      <w:r w:rsidRPr="00D83145">
        <w:rPr>
          <w:rFonts w:ascii="Times New Roman" w:hAnsi="Times New Roman"/>
          <w:sz w:val="28"/>
          <w:szCs w:val="28"/>
        </w:rPr>
        <w:t xml:space="preserve"> и геометрической прогрессией, и аппарат, сформированный при изучении других разделов курса, к решению задач, в том числе с контекстом из реальной жизни.</w:t>
      </w:r>
    </w:p>
    <w:p w:rsidR="00D83145" w:rsidRPr="00E646F6" w:rsidRDefault="00D83145" w:rsidP="00D8314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z w:val="28"/>
          <w:szCs w:val="28"/>
        </w:rPr>
        <w:t>Выпускник получит возможность:</w:t>
      </w:r>
    </w:p>
    <w:p w:rsidR="00292619" w:rsidRPr="00D83145" w:rsidRDefault="00292619" w:rsidP="00D83145">
      <w:pPr>
        <w:pStyle w:val="a8"/>
        <w:numPr>
          <w:ilvl w:val="0"/>
          <w:numId w:val="18"/>
        </w:num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D83145">
        <w:rPr>
          <w:rFonts w:ascii="Times New Roman" w:hAnsi="Times New Roman"/>
          <w:color w:val="000000"/>
          <w:sz w:val="28"/>
          <w:szCs w:val="28"/>
        </w:rPr>
        <w:t xml:space="preserve">решать комбинированные задачи с применением формул </w:t>
      </w:r>
      <w:r w:rsidRPr="00D83145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D83145">
        <w:rPr>
          <w:rFonts w:ascii="Times New Roman" w:hAnsi="Times New Roman"/>
          <w:color w:val="000000"/>
          <w:sz w:val="28"/>
          <w:szCs w:val="28"/>
        </w:rPr>
        <w:t xml:space="preserve">-го члена и суммы первых </w:t>
      </w:r>
      <w:proofErr w:type="spellStart"/>
      <w:proofErr w:type="gramStart"/>
      <w:r w:rsidRPr="00D83145">
        <w:rPr>
          <w:rFonts w:ascii="Times New Roman" w:hAnsi="Times New Roman"/>
          <w:i/>
          <w:iCs/>
          <w:color w:val="000000"/>
          <w:sz w:val="28"/>
          <w:szCs w:val="28"/>
        </w:rPr>
        <w:t>п</w:t>
      </w:r>
      <w:proofErr w:type="spellEnd"/>
      <w:proofErr w:type="gramEnd"/>
      <w:r w:rsidRPr="00D83145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D83145">
        <w:rPr>
          <w:rFonts w:ascii="Times New Roman" w:hAnsi="Times New Roman"/>
          <w:color w:val="000000"/>
          <w:sz w:val="28"/>
          <w:szCs w:val="28"/>
        </w:rPr>
        <w:t>членов арифметической и геометрической прогрессий, применяя при этом аппа</w:t>
      </w:r>
      <w:r w:rsidRPr="00D83145">
        <w:rPr>
          <w:rFonts w:ascii="Times New Roman" w:hAnsi="Times New Roman"/>
          <w:color w:val="000000"/>
          <w:sz w:val="28"/>
          <w:szCs w:val="28"/>
        </w:rPr>
        <w:softHyphen/>
        <w:t>рат уравнений и неравенств;</w:t>
      </w:r>
    </w:p>
    <w:p w:rsidR="00292619" w:rsidRPr="00D83145" w:rsidRDefault="00292619" w:rsidP="00D83145">
      <w:pPr>
        <w:pStyle w:val="a8"/>
        <w:numPr>
          <w:ilvl w:val="0"/>
          <w:numId w:val="18"/>
        </w:num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D83145">
        <w:rPr>
          <w:rFonts w:ascii="Times New Roman" w:hAnsi="Times New Roman"/>
          <w:color w:val="000000"/>
          <w:sz w:val="28"/>
          <w:szCs w:val="28"/>
        </w:rPr>
        <w:t>понимать арифметическую и геометрическую прогрес</w:t>
      </w:r>
      <w:r w:rsidRPr="00D83145">
        <w:rPr>
          <w:rFonts w:ascii="Times New Roman" w:hAnsi="Times New Roman"/>
          <w:color w:val="000000"/>
          <w:sz w:val="28"/>
          <w:szCs w:val="28"/>
        </w:rPr>
        <w:softHyphen/>
        <w:t>сии как функции натурального аргумента; связывать арифметическую прогрессию с линейным ростом, гео</w:t>
      </w:r>
      <w:r w:rsidRPr="00D83145">
        <w:rPr>
          <w:rFonts w:ascii="Times New Roman" w:hAnsi="Times New Roman"/>
          <w:color w:val="000000"/>
          <w:sz w:val="28"/>
          <w:szCs w:val="28"/>
        </w:rPr>
        <w:softHyphen/>
        <w:t>метрическую — с экспоненциальным ростом.</w:t>
      </w:r>
    </w:p>
    <w:p w:rsidR="00292619" w:rsidRPr="00D83145" w:rsidRDefault="00292619" w:rsidP="00292619">
      <w:pPr>
        <w:shd w:val="clear" w:color="auto" w:fill="FFFFFF"/>
        <w:tabs>
          <w:tab w:val="left" w:pos="3629"/>
          <w:tab w:val="left" w:leader="hyphen" w:pos="4488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D83145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 xml:space="preserve"> </w:t>
      </w:r>
      <w:r w:rsidRPr="00D83145">
        <w:rPr>
          <w:rFonts w:ascii="Times New Roman" w:hAnsi="Times New Roman"/>
          <w:i/>
          <w:color w:val="000000"/>
          <w:spacing w:val="-1"/>
          <w:sz w:val="28"/>
          <w:szCs w:val="28"/>
        </w:rPr>
        <w:t>Элементы прикладной</w:t>
      </w:r>
      <w:r w:rsidR="00911D97" w:rsidRPr="00D83145">
        <w:rPr>
          <w:rFonts w:ascii="Times New Roman" w:hAnsi="Times New Roman"/>
          <w:i/>
          <w:color w:val="000000"/>
          <w:spacing w:val="-1"/>
          <w:sz w:val="28"/>
          <w:szCs w:val="28"/>
        </w:rPr>
        <w:t xml:space="preserve"> </w:t>
      </w:r>
      <w:r w:rsidRPr="00D83145">
        <w:rPr>
          <w:rFonts w:ascii="Times New Roman" w:hAnsi="Times New Roman"/>
          <w:i/>
          <w:color w:val="000000"/>
          <w:spacing w:val="-2"/>
          <w:sz w:val="28"/>
          <w:szCs w:val="28"/>
        </w:rPr>
        <w:t>математики</w:t>
      </w:r>
    </w:p>
    <w:p w:rsidR="00292619" w:rsidRPr="00D83145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83145">
        <w:rPr>
          <w:rFonts w:ascii="Times New Roman" w:hAnsi="Times New Roman"/>
          <w:b/>
          <w:color w:val="000000"/>
          <w:sz w:val="28"/>
          <w:szCs w:val="28"/>
        </w:rPr>
        <w:t>Выпускник научится:</w:t>
      </w:r>
    </w:p>
    <w:p w:rsidR="00292619" w:rsidRPr="00E646F6" w:rsidRDefault="00292619" w:rsidP="00D83145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lastRenderedPageBreak/>
        <w:t>использовать в ходе решения задач элементарные пред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 xml:space="preserve">ставления, связанные </w:t>
      </w:r>
      <w:r w:rsidR="00D83145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E646F6">
        <w:rPr>
          <w:rFonts w:ascii="Times New Roman" w:hAnsi="Times New Roman"/>
          <w:color w:val="000000"/>
          <w:sz w:val="28"/>
          <w:szCs w:val="28"/>
        </w:rPr>
        <w:t>с приближёнными значениями ве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личин;</w:t>
      </w:r>
    </w:p>
    <w:p w:rsidR="00292619" w:rsidRPr="00E646F6" w:rsidRDefault="00292619" w:rsidP="00D83145">
      <w:pPr>
        <w:widowControl w:val="0"/>
        <w:numPr>
          <w:ilvl w:val="0"/>
          <w:numId w:val="1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использовать простейшие способы представления и ана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лиза статистических данных;</w:t>
      </w:r>
    </w:p>
    <w:p w:rsidR="00292619" w:rsidRPr="00E646F6" w:rsidRDefault="00292619" w:rsidP="00D83145">
      <w:pPr>
        <w:widowControl w:val="0"/>
        <w:numPr>
          <w:ilvl w:val="0"/>
          <w:numId w:val="1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находить относительную частоту и вероятность случай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ного события;</w:t>
      </w:r>
    </w:p>
    <w:p w:rsidR="00292619" w:rsidRPr="00E646F6" w:rsidRDefault="00292619" w:rsidP="00D83145">
      <w:pPr>
        <w:widowControl w:val="0"/>
        <w:numPr>
          <w:ilvl w:val="0"/>
          <w:numId w:val="1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142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решать комбинаторные задачи на нахождение числа объ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ектов или комбинаций.</w:t>
      </w:r>
    </w:p>
    <w:p w:rsidR="00292619" w:rsidRPr="00E646F6" w:rsidRDefault="00292619" w:rsidP="0029261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E646F6">
        <w:rPr>
          <w:rFonts w:ascii="Times New Roman" w:hAnsi="Times New Roman"/>
          <w:b/>
          <w:bCs/>
          <w:color w:val="000000"/>
          <w:sz w:val="28"/>
          <w:szCs w:val="28"/>
        </w:rPr>
        <w:t xml:space="preserve">Выпускник получит </w:t>
      </w:r>
      <w:r w:rsidRPr="00D83145">
        <w:rPr>
          <w:rFonts w:ascii="Times New Roman" w:hAnsi="Times New Roman"/>
          <w:b/>
          <w:color w:val="000000"/>
          <w:sz w:val="28"/>
          <w:szCs w:val="28"/>
        </w:rPr>
        <w:t>возможность:</w:t>
      </w:r>
    </w:p>
    <w:p w:rsidR="00292619" w:rsidRPr="00E646F6" w:rsidRDefault="00292619" w:rsidP="00D83145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2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ближённых значений, содержащихся в информацион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ных источниках, можно судить о погрешности прибли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жения;</w:t>
      </w:r>
    </w:p>
    <w:p w:rsidR="00292619" w:rsidRPr="00E646F6" w:rsidRDefault="00292619" w:rsidP="00D8314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понять, что погрешность результата вычислений должна быть соизмерима с погрешностью исходных данных;</w:t>
      </w:r>
    </w:p>
    <w:p w:rsidR="00292619" w:rsidRPr="00E646F6" w:rsidRDefault="00292619" w:rsidP="00D83145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2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</w:t>
      </w:r>
      <w:r w:rsidRPr="00E646F6">
        <w:rPr>
          <w:rFonts w:ascii="Times New Roman" w:hAnsi="Times New Roman"/>
          <w:color w:val="000000"/>
          <w:sz w:val="28"/>
          <w:szCs w:val="28"/>
        </w:rPr>
        <w:softHyphen/>
        <w:t>са в виде таблицы, диаграммы;</w:t>
      </w:r>
    </w:p>
    <w:p w:rsidR="00292619" w:rsidRPr="00E646F6" w:rsidRDefault="00292619" w:rsidP="00CA75A6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2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приобрести опыт проведения случайных экспериментов, в том числе с помощью компьютерного моделирования, интерпретации их результатов;</w:t>
      </w:r>
    </w:p>
    <w:p w:rsidR="00292619" w:rsidRDefault="00292619" w:rsidP="00CA75A6">
      <w:pPr>
        <w:widowControl w:val="0"/>
        <w:numPr>
          <w:ilvl w:val="0"/>
          <w:numId w:val="1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E646F6">
        <w:rPr>
          <w:rFonts w:ascii="Times New Roman" w:hAnsi="Times New Roman"/>
          <w:color w:val="000000"/>
          <w:sz w:val="28"/>
          <w:szCs w:val="28"/>
        </w:rPr>
        <w:t>научиться некоторым специальным приёмам решения комбинаторных задач.</w:t>
      </w:r>
    </w:p>
    <w:p w:rsidR="00CA75A6" w:rsidRPr="004D1655" w:rsidRDefault="00CA75A6" w:rsidP="00CA75A6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4D1655">
        <w:rPr>
          <w:rFonts w:ascii="Times New Roman" w:hAnsi="Times New Roman"/>
          <w:b/>
          <w:sz w:val="28"/>
          <w:szCs w:val="28"/>
        </w:rPr>
        <w:t>рограммно-методическо</w:t>
      </w:r>
      <w:r>
        <w:rPr>
          <w:rFonts w:ascii="Times New Roman" w:hAnsi="Times New Roman"/>
          <w:b/>
          <w:sz w:val="28"/>
          <w:szCs w:val="28"/>
        </w:rPr>
        <w:t>е обеспечение учебного процесса</w:t>
      </w:r>
    </w:p>
    <w:p w:rsidR="00CA75A6" w:rsidRDefault="00CA75A6" w:rsidP="00CA75A6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59639A">
        <w:rPr>
          <w:rFonts w:ascii="Times New Roman" w:hAnsi="Times New Roman"/>
          <w:b/>
          <w:sz w:val="28"/>
          <w:szCs w:val="28"/>
          <w:u w:val="single"/>
        </w:rPr>
        <w:t>Учебно-теоретические</w:t>
      </w:r>
      <w:r w:rsidRPr="0059639A">
        <w:rPr>
          <w:rFonts w:ascii="Times New Roman" w:hAnsi="Times New Roman"/>
          <w:sz w:val="28"/>
          <w:szCs w:val="28"/>
          <w:u w:val="single"/>
        </w:rPr>
        <w:t>:</w:t>
      </w:r>
    </w:p>
    <w:p w:rsidR="00CA75A6" w:rsidRPr="00120317" w:rsidRDefault="00CA75A6" w:rsidP="00CA75A6">
      <w:pPr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 w:rsidRPr="00120317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</w:t>
      </w:r>
      <w:r>
        <w:rPr>
          <w:rFonts w:ascii="Times New Roman" w:hAnsi="Times New Roman"/>
          <w:sz w:val="28"/>
          <w:szCs w:val="28"/>
        </w:rPr>
        <w:t xml:space="preserve"> основного общего образования.</w:t>
      </w:r>
    </w:p>
    <w:p w:rsidR="00CA75A6" w:rsidRDefault="00CA75A6" w:rsidP="00CA75A6">
      <w:pPr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 w:rsidRPr="0059639A">
        <w:rPr>
          <w:rFonts w:ascii="Times New Roman" w:hAnsi="Times New Roman"/>
          <w:sz w:val="28"/>
          <w:szCs w:val="28"/>
        </w:rPr>
        <w:t>Примерные программы основного  общего образования. Математика</w:t>
      </w:r>
      <w:proofErr w:type="gramStart"/>
      <w:r w:rsidRPr="0059639A">
        <w:rPr>
          <w:rFonts w:ascii="Times New Roman" w:hAnsi="Times New Roman"/>
          <w:sz w:val="28"/>
          <w:szCs w:val="28"/>
        </w:rPr>
        <w:t>.(</w:t>
      </w:r>
      <w:proofErr w:type="gramEnd"/>
      <w:r w:rsidRPr="0059639A">
        <w:rPr>
          <w:rFonts w:ascii="Times New Roman" w:hAnsi="Times New Roman"/>
          <w:sz w:val="28"/>
          <w:szCs w:val="28"/>
        </w:rPr>
        <w:t>Стандарты второго поколения) – М.: Просвещение, 201</w:t>
      </w:r>
      <w:r>
        <w:rPr>
          <w:rFonts w:ascii="Times New Roman" w:hAnsi="Times New Roman"/>
          <w:sz w:val="28"/>
          <w:szCs w:val="28"/>
        </w:rPr>
        <w:t>0</w:t>
      </w:r>
    </w:p>
    <w:p w:rsidR="00CA75A6" w:rsidRDefault="00CA75A6" w:rsidP="00CA75A6">
      <w:pPr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универсальных учебных действий в основной школе: система заданий / </w:t>
      </w:r>
      <w:proofErr w:type="spellStart"/>
      <w:r>
        <w:rPr>
          <w:rFonts w:ascii="Times New Roman" w:hAnsi="Times New Roman"/>
          <w:sz w:val="28"/>
          <w:szCs w:val="28"/>
        </w:rPr>
        <w:t>А.Г.Асмолов</w:t>
      </w:r>
      <w:proofErr w:type="spellEnd"/>
      <w:r>
        <w:rPr>
          <w:rFonts w:ascii="Times New Roman" w:hAnsi="Times New Roman"/>
          <w:sz w:val="28"/>
          <w:szCs w:val="28"/>
        </w:rPr>
        <w:t>, О.А.Кабанова. – М.: Прсвещение,2010</w:t>
      </w:r>
    </w:p>
    <w:p w:rsidR="001D12FC" w:rsidRPr="002855AD" w:rsidRDefault="001D12FC" w:rsidP="001D12FC">
      <w:pPr>
        <w:pStyle w:val="a8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AD">
        <w:rPr>
          <w:rFonts w:ascii="Times New Roman" w:eastAsia="Times New Roman" w:hAnsi="Times New Roman" w:cs="Times New Roman"/>
          <w:sz w:val="28"/>
          <w:szCs w:val="28"/>
        </w:rPr>
        <w:t>Алгебра. 8 класс: учеб</w:t>
      </w:r>
      <w:proofErr w:type="gramStart"/>
      <w:r w:rsidRPr="002855A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2855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855AD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2855AD">
        <w:rPr>
          <w:rFonts w:ascii="Times New Roman" w:eastAsia="Times New Roman" w:hAnsi="Times New Roman" w:cs="Times New Roman"/>
          <w:sz w:val="28"/>
          <w:szCs w:val="28"/>
        </w:rPr>
        <w:t xml:space="preserve">ля </w:t>
      </w:r>
      <w:proofErr w:type="spellStart"/>
      <w:r w:rsidRPr="002855AD"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 w:rsidRPr="002855AD">
        <w:rPr>
          <w:rFonts w:ascii="Times New Roman" w:eastAsia="Times New Roman" w:hAnsi="Times New Roman" w:cs="Times New Roman"/>
          <w:sz w:val="28"/>
          <w:szCs w:val="28"/>
        </w:rPr>
        <w:t>. учреждений. [С. М. Николь</w:t>
      </w:r>
      <w:r w:rsidRPr="002855AD">
        <w:rPr>
          <w:rFonts w:ascii="Times New Roman" w:eastAsia="Times New Roman" w:hAnsi="Times New Roman" w:cs="Times New Roman"/>
          <w:sz w:val="28"/>
          <w:szCs w:val="28"/>
        </w:rPr>
        <w:softHyphen/>
        <w:t>ский, М. К. Потапов, Н. Н. Решетников, А. В. </w:t>
      </w:r>
      <w:proofErr w:type="spellStart"/>
      <w:r w:rsidRPr="002855AD">
        <w:rPr>
          <w:rFonts w:ascii="Times New Roman" w:eastAsia="Times New Roman" w:hAnsi="Times New Roman" w:cs="Times New Roman"/>
          <w:sz w:val="28"/>
          <w:szCs w:val="28"/>
        </w:rPr>
        <w:t>Шевкин</w:t>
      </w:r>
      <w:proofErr w:type="spellEnd"/>
      <w:r w:rsidRPr="002855AD">
        <w:rPr>
          <w:rFonts w:ascii="Times New Roman" w:eastAsia="Times New Roman" w:hAnsi="Times New Roman" w:cs="Times New Roman"/>
          <w:sz w:val="28"/>
          <w:szCs w:val="28"/>
        </w:rPr>
        <w:t xml:space="preserve">]. —11-е изд., </w:t>
      </w:r>
      <w:proofErr w:type="spellStart"/>
      <w:r w:rsidRPr="002855AD">
        <w:rPr>
          <w:rFonts w:ascii="Times New Roman" w:eastAsia="Times New Roman" w:hAnsi="Times New Roman" w:cs="Times New Roman"/>
          <w:sz w:val="28"/>
          <w:szCs w:val="28"/>
        </w:rPr>
        <w:t>дораб</w:t>
      </w:r>
      <w:proofErr w:type="spellEnd"/>
      <w:r w:rsidRPr="002855AD">
        <w:rPr>
          <w:rFonts w:ascii="Times New Roman" w:eastAsia="Times New Roman" w:hAnsi="Times New Roman" w:cs="Times New Roman"/>
          <w:sz w:val="28"/>
          <w:szCs w:val="28"/>
        </w:rPr>
        <w:t>. — М.: Просвещение, 2013.— 272 с. — (МГУ — школе).</w:t>
      </w:r>
    </w:p>
    <w:p w:rsidR="00CA75A6" w:rsidRDefault="00CA75A6" w:rsidP="00CA75A6">
      <w:pPr>
        <w:widowControl w:val="0"/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59639A">
        <w:rPr>
          <w:rFonts w:ascii="Times New Roman" w:hAnsi="Times New Roman"/>
          <w:b/>
          <w:sz w:val="28"/>
          <w:szCs w:val="28"/>
          <w:u w:val="single"/>
        </w:rPr>
        <w:t>Методические и дидактические материалы:</w:t>
      </w:r>
    </w:p>
    <w:p w:rsidR="001D12FC" w:rsidRPr="002855AD" w:rsidRDefault="001D12FC" w:rsidP="001D12FC">
      <w:pPr>
        <w:pStyle w:val="a8"/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AD">
        <w:rPr>
          <w:rFonts w:ascii="Times New Roman" w:eastAsia="Times New Roman" w:hAnsi="Times New Roman" w:cs="Times New Roman"/>
          <w:sz w:val="28"/>
          <w:szCs w:val="28"/>
        </w:rPr>
        <w:t xml:space="preserve">Потапов М. К., </w:t>
      </w:r>
      <w:proofErr w:type="spellStart"/>
      <w:r w:rsidRPr="002855AD">
        <w:rPr>
          <w:rFonts w:ascii="Times New Roman" w:eastAsia="Times New Roman" w:hAnsi="Times New Roman" w:cs="Times New Roman"/>
          <w:sz w:val="28"/>
          <w:szCs w:val="28"/>
        </w:rPr>
        <w:t>Шевкин</w:t>
      </w:r>
      <w:proofErr w:type="spellEnd"/>
      <w:r w:rsidRPr="002855AD">
        <w:rPr>
          <w:rFonts w:ascii="Times New Roman" w:eastAsia="Times New Roman" w:hAnsi="Times New Roman" w:cs="Times New Roman"/>
          <w:sz w:val="28"/>
          <w:szCs w:val="28"/>
        </w:rPr>
        <w:t xml:space="preserve"> А. В.: Алгебра: дидактические материалы для 8 класса. Издательство: Просвещение, 2013 г.</w:t>
      </w:r>
    </w:p>
    <w:p w:rsidR="00CA75A6" w:rsidRDefault="00CA75A6" w:rsidP="00CA75A6">
      <w:pPr>
        <w:widowControl w:val="0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Гаврилова Т.Д. Занимательная математика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5-11 классы. – Волгоград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 Учитель,2008.</w:t>
      </w:r>
    </w:p>
    <w:p w:rsidR="00CA75A6" w:rsidRDefault="001D12FC" w:rsidP="00CA75A6">
      <w:pPr>
        <w:widowControl w:val="0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Алгебра. Тематические тесты. 8 класс / П.В.Чулков, Т.С. Струков. – 3-е изд. – М. : Просвещение, 2014. – 95 с. </w:t>
      </w:r>
      <w:proofErr w:type="gramStart"/>
      <w:r>
        <w:rPr>
          <w:rFonts w:ascii="Times New Roman" w:hAnsi="Times New Roman"/>
          <w:sz w:val="28"/>
          <w:szCs w:val="28"/>
        </w:rPr>
        <w:t>:и</w:t>
      </w:r>
      <w:proofErr w:type="gramEnd"/>
      <w:r>
        <w:rPr>
          <w:rFonts w:ascii="Times New Roman" w:hAnsi="Times New Roman"/>
          <w:sz w:val="28"/>
          <w:szCs w:val="28"/>
        </w:rPr>
        <w:t>л. –(МГУ – школе).</w:t>
      </w:r>
    </w:p>
    <w:p w:rsidR="00CA75A6" w:rsidRPr="0059639A" w:rsidRDefault="00CA75A6" w:rsidP="00CA75A6">
      <w:pPr>
        <w:widowControl w:val="0"/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left="308" w:right="1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9639A">
        <w:rPr>
          <w:rFonts w:ascii="Times New Roman" w:hAnsi="Times New Roman"/>
          <w:b/>
          <w:sz w:val="28"/>
          <w:szCs w:val="28"/>
          <w:u w:val="single"/>
        </w:rPr>
        <w:t>Интернет - источники</w:t>
      </w:r>
    </w:p>
    <w:p w:rsidR="00CA75A6" w:rsidRDefault="00CA75A6" w:rsidP="00CA75A6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59639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hyperlink r:id="rId10" w:history="1">
        <w:r w:rsidRPr="0059639A">
          <w:rPr>
            <w:rStyle w:val="a4"/>
            <w:rFonts w:ascii="Times New Roman" w:hAnsi="Times New Roman"/>
            <w:b/>
            <w:sz w:val="28"/>
            <w:szCs w:val="28"/>
          </w:rPr>
          <w:t>http://www.school-collection.edu.ru</w:t>
        </w:r>
      </w:hyperlink>
      <w:r w:rsidRPr="0059639A">
        <w:rPr>
          <w:rFonts w:ascii="Times New Roman" w:hAnsi="Times New Roman"/>
          <w:b/>
          <w:sz w:val="28"/>
          <w:szCs w:val="28"/>
          <w:u w:val="single"/>
        </w:rPr>
        <w:t xml:space="preserve">    </w:t>
      </w:r>
    </w:p>
    <w:p w:rsidR="00CA75A6" w:rsidRPr="0059639A" w:rsidRDefault="00C45A41" w:rsidP="00CA75A6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hyperlink r:id="rId11" w:history="1">
        <w:r w:rsidR="00CA75A6" w:rsidRPr="0059639A">
          <w:rPr>
            <w:rStyle w:val="a4"/>
            <w:rFonts w:ascii="Times New Roman" w:hAnsi="Times New Roman"/>
            <w:b/>
            <w:sz w:val="28"/>
            <w:szCs w:val="28"/>
          </w:rPr>
          <w:t>http://www.fcior.edu.ru</w:t>
        </w:r>
      </w:hyperlink>
    </w:p>
    <w:p w:rsidR="00CA75A6" w:rsidRPr="0059639A" w:rsidRDefault="00CA75A6" w:rsidP="00CA75A6">
      <w:pPr>
        <w:jc w:val="center"/>
        <w:rPr>
          <w:rFonts w:ascii="Times New Roman" w:hAnsi="Times New Roman"/>
          <w:b/>
          <w:sz w:val="28"/>
          <w:szCs w:val="28"/>
        </w:rPr>
      </w:pPr>
      <w:r w:rsidRPr="0059639A">
        <w:rPr>
          <w:rFonts w:ascii="Times New Roman" w:hAnsi="Times New Roman"/>
          <w:b/>
          <w:sz w:val="28"/>
          <w:szCs w:val="28"/>
        </w:rPr>
        <w:t>Материально-технического обеспечения образовательного процесса</w:t>
      </w:r>
    </w:p>
    <w:p w:rsidR="00CA75A6" w:rsidRPr="0059639A" w:rsidRDefault="00CA75A6" w:rsidP="00CA75A6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9639A">
        <w:rPr>
          <w:rFonts w:ascii="Times New Roman" w:hAnsi="Times New Roman"/>
          <w:sz w:val="28"/>
          <w:szCs w:val="28"/>
        </w:rPr>
        <w:t>Ноутбук.</w:t>
      </w:r>
    </w:p>
    <w:p w:rsidR="00CA75A6" w:rsidRPr="0059639A" w:rsidRDefault="00CA75A6" w:rsidP="00CA75A6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9639A">
        <w:rPr>
          <w:rFonts w:ascii="Times New Roman" w:hAnsi="Times New Roman"/>
          <w:sz w:val="28"/>
          <w:szCs w:val="28"/>
        </w:rPr>
        <w:t>Мультимедиапроектор</w:t>
      </w:r>
      <w:proofErr w:type="spellEnd"/>
      <w:r w:rsidRPr="0059639A">
        <w:rPr>
          <w:rFonts w:ascii="Times New Roman" w:hAnsi="Times New Roman"/>
          <w:sz w:val="28"/>
          <w:szCs w:val="28"/>
        </w:rPr>
        <w:t>.</w:t>
      </w:r>
    </w:p>
    <w:p w:rsidR="00CA75A6" w:rsidRPr="0059639A" w:rsidRDefault="00CA75A6" w:rsidP="00CA75A6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59639A">
        <w:rPr>
          <w:rFonts w:ascii="Times New Roman" w:hAnsi="Times New Roman"/>
          <w:sz w:val="28"/>
          <w:szCs w:val="28"/>
        </w:rPr>
        <w:t>Экран.</w:t>
      </w:r>
    </w:p>
    <w:p w:rsidR="00CA75A6" w:rsidRPr="00FC4996" w:rsidRDefault="00CA75A6" w:rsidP="00CA75A6">
      <w:pPr>
        <w:numPr>
          <w:ilvl w:val="0"/>
          <w:numId w:val="19"/>
        </w:numPr>
        <w:spacing w:after="0"/>
        <w:jc w:val="both"/>
        <w:rPr>
          <w:b/>
          <w:sz w:val="36"/>
          <w:szCs w:val="36"/>
        </w:rPr>
      </w:pPr>
      <w:r w:rsidRPr="0059639A">
        <w:rPr>
          <w:rFonts w:ascii="Times New Roman" w:hAnsi="Times New Roman"/>
          <w:sz w:val="28"/>
          <w:szCs w:val="28"/>
        </w:rPr>
        <w:t>Интерактивная доска.</w:t>
      </w:r>
    </w:p>
    <w:p w:rsidR="00CA75A6" w:rsidRDefault="00CA75A6" w:rsidP="00CA75A6"/>
    <w:p w:rsidR="00CA75A6" w:rsidRPr="00E646F6" w:rsidRDefault="00CA75A6" w:rsidP="00CA75A6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2619" w:rsidRDefault="00292619" w:rsidP="00292619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/>
          <w:color w:val="000000"/>
        </w:rPr>
      </w:pPr>
    </w:p>
    <w:sectPr w:rsidR="00292619" w:rsidSect="00AF05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85C7112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9970FD24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</w:rPr>
    </w:lvl>
  </w:abstractNum>
  <w:abstractNum w:abstractNumId="2">
    <w:nsid w:val="00381CAA"/>
    <w:multiLevelType w:val="hybridMultilevel"/>
    <w:tmpl w:val="8A380C64"/>
    <w:lvl w:ilvl="0" w:tplc="AE84A980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"/>
        </w:tabs>
        <w:ind w:left="1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12"/>
        </w:tabs>
        <w:ind w:left="9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32"/>
        </w:tabs>
        <w:ind w:left="16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52"/>
        </w:tabs>
        <w:ind w:left="23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72"/>
        </w:tabs>
        <w:ind w:left="30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92"/>
        </w:tabs>
        <w:ind w:left="37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12"/>
        </w:tabs>
        <w:ind w:left="45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32"/>
        </w:tabs>
        <w:ind w:left="5232" w:hanging="180"/>
      </w:pPr>
    </w:lvl>
  </w:abstractNum>
  <w:abstractNum w:abstractNumId="3">
    <w:nsid w:val="03576129"/>
    <w:multiLevelType w:val="hybridMultilevel"/>
    <w:tmpl w:val="61E050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B5C0D"/>
    <w:multiLevelType w:val="hybridMultilevel"/>
    <w:tmpl w:val="4B5A3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217AA"/>
    <w:multiLevelType w:val="singleLevel"/>
    <w:tmpl w:val="8B84B1E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20AA631F"/>
    <w:multiLevelType w:val="hybridMultilevel"/>
    <w:tmpl w:val="F5B02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20288A"/>
    <w:multiLevelType w:val="singleLevel"/>
    <w:tmpl w:val="F77C085E"/>
    <w:lvl w:ilvl="0">
      <w:start w:val="10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8">
    <w:nsid w:val="3A534E16"/>
    <w:multiLevelType w:val="singleLevel"/>
    <w:tmpl w:val="7876E98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3D2F6A51"/>
    <w:multiLevelType w:val="hybridMultilevel"/>
    <w:tmpl w:val="C7185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DB1C9C"/>
    <w:multiLevelType w:val="hybridMultilevel"/>
    <w:tmpl w:val="6DE67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BF3C74"/>
    <w:multiLevelType w:val="hybridMultilevel"/>
    <w:tmpl w:val="D1B6C1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364923"/>
    <w:multiLevelType w:val="hybridMultilevel"/>
    <w:tmpl w:val="17380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DD42C2"/>
    <w:multiLevelType w:val="singleLevel"/>
    <w:tmpl w:val="BCC8DEAE"/>
    <w:lvl w:ilvl="0">
      <w:start w:val="4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4">
    <w:nsid w:val="552358D0"/>
    <w:multiLevelType w:val="hybridMultilevel"/>
    <w:tmpl w:val="EC0AB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DD3480"/>
    <w:multiLevelType w:val="hybridMultilevel"/>
    <w:tmpl w:val="C4FEE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8A6D63"/>
    <w:multiLevelType w:val="singleLevel"/>
    <w:tmpl w:val="EDFC674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17">
    <w:nsid w:val="7AF26F6D"/>
    <w:multiLevelType w:val="hybridMultilevel"/>
    <w:tmpl w:val="B6A09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1"/>
  </w:num>
  <w:num w:numId="4">
    <w:abstractNumId w:val="4"/>
  </w:num>
  <w:num w:numId="5">
    <w:abstractNumId w:val="16"/>
  </w:num>
  <w:num w:numId="6">
    <w:abstractNumId w:val="13"/>
  </w:num>
  <w:num w:numId="7">
    <w:abstractNumId w:val="5"/>
  </w:num>
  <w:num w:numId="8">
    <w:abstractNumId w:val="7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2"/>
  </w:num>
  <w:num w:numId="15">
    <w:abstractNumId w:val="3"/>
  </w:num>
  <w:num w:numId="16">
    <w:abstractNumId w:val="11"/>
  </w:num>
  <w:num w:numId="17">
    <w:abstractNumId w:val="10"/>
  </w:num>
  <w:num w:numId="18">
    <w:abstractNumId w:val="14"/>
  </w:num>
  <w:num w:numId="19">
    <w:abstractNumId w:val="2"/>
  </w:num>
  <w:num w:numId="20">
    <w:abstractNumId w:val="9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87EE9"/>
    <w:rsid w:val="00037A15"/>
    <w:rsid w:val="000C6CE4"/>
    <w:rsid w:val="000D51F4"/>
    <w:rsid w:val="000E4B15"/>
    <w:rsid w:val="00105568"/>
    <w:rsid w:val="001D12FC"/>
    <w:rsid w:val="0020325C"/>
    <w:rsid w:val="00211561"/>
    <w:rsid w:val="002855AD"/>
    <w:rsid w:val="00292619"/>
    <w:rsid w:val="002F495C"/>
    <w:rsid w:val="00425786"/>
    <w:rsid w:val="005128E4"/>
    <w:rsid w:val="007250F9"/>
    <w:rsid w:val="00732400"/>
    <w:rsid w:val="007350F6"/>
    <w:rsid w:val="00787EE9"/>
    <w:rsid w:val="007B12F7"/>
    <w:rsid w:val="008A05E8"/>
    <w:rsid w:val="008B183D"/>
    <w:rsid w:val="00911D97"/>
    <w:rsid w:val="00974525"/>
    <w:rsid w:val="009851F7"/>
    <w:rsid w:val="00A51CEE"/>
    <w:rsid w:val="00AF054A"/>
    <w:rsid w:val="00AF1991"/>
    <w:rsid w:val="00C231DF"/>
    <w:rsid w:val="00C45A41"/>
    <w:rsid w:val="00CA75A6"/>
    <w:rsid w:val="00CB499E"/>
    <w:rsid w:val="00D83145"/>
    <w:rsid w:val="00D87827"/>
    <w:rsid w:val="00EA6127"/>
    <w:rsid w:val="00F42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1F4"/>
  </w:style>
  <w:style w:type="paragraph" w:styleId="3">
    <w:name w:val="heading 3"/>
    <w:basedOn w:val="a"/>
    <w:link w:val="30"/>
    <w:uiPriority w:val="9"/>
    <w:qFormat/>
    <w:rsid w:val="00787E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7EE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787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nhideWhenUsed/>
    <w:rsid w:val="00787EE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87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EE9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787EE9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F426F4"/>
    <w:pPr>
      <w:ind w:left="720"/>
      <w:contextualSpacing/>
    </w:pPr>
  </w:style>
  <w:style w:type="table" w:styleId="a9">
    <w:name w:val="Table Grid"/>
    <w:basedOn w:val="a1"/>
    <w:uiPriority w:val="59"/>
    <w:rsid w:val="00C231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AF199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8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veha/" TargetMode="External"/><Relationship Id="rId11" Type="http://schemas.openxmlformats.org/officeDocument/2006/relationships/hyperlink" Target="http://www.fcior.edu.ru" TargetMode="External"/><Relationship Id="rId5" Type="http://schemas.openxmlformats.org/officeDocument/2006/relationships/hyperlink" Target="http://www.pandia.ru/text/category/obrazovatelmznaya_deyatelmznostmz/" TargetMode="External"/><Relationship Id="rId10" Type="http://schemas.openxmlformats.org/officeDocument/2006/relationships/hyperlink" Target="http://www.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7_klas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16</Pages>
  <Words>4436</Words>
  <Characters>25287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</cp:revision>
  <dcterms:created xsi:type="dcterms:W3CDTF">2015-08-08T15:44:00Z</dcterms:created>
  <dcterms:modified xsi:type="dcterms:W3CDTF">2015-08-28T15:23:00Z</dcterms:modified>
</cp:coreProperties>
</file>