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b/>
          <w:color w:val="1A1A1A"/>
          <w:sz w:val="20"/>
          <w:szCs w:val="20"/>
          <w:lang w:eastAsia="ru-RU"/>
        </w:rPr>
        <w:t>Федеральный институт педагогических измерений (ФИПИ) опубликовал комментарии к открытым направлениям тем итогового сочинения на 2021/22 учебный год,</w:t>
      </w: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которые были утверждены Советом по вопросам проведения итогового сочинений </w:t>
      </w:r>
      <w:proofErr w:type="spell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Минпросвещения</w:t>
      </w:r>
      <w:proofErr w:type="spellEnd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России.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 В новом учебном году проведение итогового сочинения планируется в основной срок 1 декабря 2021 года, </w:t>
      </w:r>
      <w:proofErr w:type="gram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в</w:t>
      </w:r>
      <w:proofErr w:type="gramEnd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дополнительные — 2 февраля 2022 года и 4 мая 2022 года.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Пять открытых направлений тем итогового сочинения на 2021/22 учебный год: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b/>
          <w:bCs/>
          <w:color w:val="1A1A1A"/>
          <w:spacing w:val="7"/>
          <w:sz w:val="20"/>
          <w:lang w:eastAsia="ru-RU"/>
        </w:rPr>
        <w:t>1. Человек путешествующий: дорога в жизни человека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травелогам</w:t>
      </w:r>
      <w:proofErr w:type="spellEnd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b/>
          <w:bCs/>
          <w:color w:val="1A1A1A"/>
          <w:spacing w:val="7"/>
          <w:sz w:val="20"/>
          <w:lang w:eastAsia="ru-RU"/>
        </w:rPr>
        <w:t>2. Цивилизация и технологии – спасение, вызов или трагедия?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цивилизационного</w:t>
      </w:r>
      <w:proofErr w:type="spellEnd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b/>
          <w:bCs/>
          <w:color w:val="1A1A1A"/>
          <w:spacing w:val="7"/>
          <w:sz w:val="20"/>
          <w:lang w:eastAsia="ru-RU"/>
        </w:rPr>
        <w:t>3. Преступление и наказание – вечная тема.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proofErr w:type="gram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proofErr w:type="gram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дня</w:t>
      </w:r>
      <w:proofErr w:type="gramEnd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рождения которого все человечество будет отмечать в конце 2021 г.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b/>
          <w:bCs/>
          <w:color w:val="1A1A1A"/>
          <w:spacing w:val="7"/>
          <w:sz w:val="20"/>
          <w:lang w:eastAsia="ru-RU"/>
        </w:rPr>
        <w:t>4. Книга (музыка, спектакль, фильм) – про меня.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lastRenderedPageBreak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b/>
          <w:bCs/>
          <w:color w:val="1A1A1A"/>
          <w:spacing w:val="7"/>
          <w:sz w:val="20"/>
          <w:lang w:eastAsia="ru-RU"/>
        </w:rPr>
        <w:t>5. Кому на Руси жить хорошо? – вопрос гражданина.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дня</w:t>
      </w:r>
      <w:proofErr w:type="gramEnd"/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9946E9" w:rsidRPr="009946E9" w:rsidRDefault="009946E9" w:rsidP="009946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</w:pPr>
      <w:r w:rsidRPr="009946E9">
        <w:rPr>
          <w:rFonts w:ascii="Calibri" w:eastAsia="Times New Roman" w:hAnsi="Calibri" w:cs="Times New Roman"/>
          <w:color w:val="1A1A1A"/>
          <w:sz w:val="20"/>
          <w:szCs w:val="20"/>
          <w:lang w:eastAsia="ru-RU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537676" w:rsidRDefault="009946E9" w:rsidP="009946E9">
      <w:pPr>
        <w:spacing w:after="0" w:line="240" w:lineRule="auto"/>
      </w:pPr>
      <w:r w:rsidRPr="00994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1 сентября 2021 г. / </w:t>
      </w:r>
      <w:proofErr w:type="spellStart"/>
      <w:r w:rsidRPr="009946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</w:t>
      </w:r>
      <w:hyperlink r:id="rId4" w:history="1">
        <w:r w:rsidRPr="009946E9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ГИА</w:t>
        </w:r>
        <w:proofErr w:type="spellEnd"/>
      </w:hyperlink>
      <w:r w:rsidRPr="009946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9946E9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ГИА-2022</w:t>
        </w:r>
      </w:hyperlink>
      <w:r w:rsidRPr="009946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9946E9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итоговое сочинение</w:t>
        </w:r>
      </w:hyperlink>
      <w:r w:rsidRPr="009946E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9946E9">
          <w:rPr>
            <w:rFonts w:ascii="Times New Roman" w:eastAsia="Times New Roman" w:hAnsi="Times New Roman" w:cs="Times New Roman"/>
            <w:color w:val="686868"/>
            <w:sz w:val="24"/>
            <w:szCs w:val="24"/>
            <w:lang w:eastAsia="ru-RU"/>
          </w:rPr>
          <w:t>ФИПИ</w:t>
        </w:r>
      </w:hyperlink>
    </w:p>
    <w:sectPr w:rsidR="00537676" w:rsidSect="005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6E9"/>
    <w:rsid w:val="00537676"/>
    <w:rsid w:val="0099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6E9"/>
    <w:rPr>
      <w:b/>
      <w:bCs/>
    </w:rPr>
  </w:style>
  <w:style w:type="character" w:customStyle="1" w:styleId="apple-converted-space">
    <w:name w:val="apple-converted-space"/>
    <w:basedOn w:val="a0"/>
    <w:rsid w:val="009946E9"/>
  </w:style>
  <w:style w:type="character" w:customStyle="1" w:styleId="tags-links">
    <w:name w:val="tags-links"/>
    <w:basedOn w:val="a0"/>
    <w:rsid w:val="009946E9"/>
  </w:style>
  <w:style w:type="character" w:customStyle="1" w:styleId="screen-reader-text">
    <w:name w:val="screen-reader-text"/>
    <w:basedOn w:val="a0"/>
    <w:rsid w:val="009946E9"/>
  </w:style>
  <w:style w:type="character" w:styleId="a5">
    <w:name w:val="Hyperlink"/>
    <w:basedOn w:val="a0"/>
    <w:uiPriority w:val="99"/>
    <w:semiHidden/>
    <w:unhideWhenUsed/>
    <w:rsid w:val="00994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588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tag/fip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itogovoe-sochinenie/" TargetMode="External"/><Relationship Id="rId5" Type="http://schemas.openxmlformats.org/officeDocument/2006/relationships/hyperlink" Target="http://obrnadzor.gov.ru/tag/gia-2022/" TargetMode="External"/><Relationship Id="rId4" Type="http://schemas.openxmlformats.org/officeDocument/2006/relationships/hyperlink" Target="http://obrnadzor.gov.ru/tag/g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2021-10-04T15:07:00Z</dcterms:created>
  <dcterms:modified xsi:type="dcterms:W3CDTF">2021-10-04T15:08:00Z</dcterms:modified>
</cp:coreProperties>
</file>